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276" w:rsidRPr="002E08C7" w:rsidRDefault="00B15466" w:rsidP="002E08C7">
      <w:pPr>
        <w:jc w:val="center"/>
        <w:rPr>
          <w:b/>
          <w:bCs/>
          <w:sz w:val="32"/>
          <w:szCs w:val="32"/>
          <w:rtl/>
        </w:rPr>
      </w:pPr>
      <w:proofErr w:type="gramStart"/>
      <w:r w:rsidRPr="002E08C7">
        <w:rPr>
          <w:rFonts w:hint="cs"/>
          <w:b/>
          <w:bCs/>
          <w:sz w:val="32"/>
          <w:szCs w:val="32"/>
          <w:rtl/>
        </w:rPr>
        <w:t>مؤتمرات</w:t>
      </w:r>
      <w:proofErr w:type="gramEnd"/>
      <w:r w:rsidRPr="002E08C7">
        <w:rPr>
          <w:rFonts w:hint="cs"/>
          <w:b/>
          <w:bCs/>
          <w:sz w:val="32"/>
          <w:szCs w:val="32"/>
          <w:rtl/>
        </w:rPr>
        <w:t xml:space="preserve"> فروع الاتحاد</w:t>
      </w:r>
      <w:r w:rsidR="002E08C7">
        <w:rPr>
          <w:rFonts w:hint="cs"/>
          <w:b/>
          <w:bCs/>
          <w:sz w:val="32"/>
          <w:szCs w:val="32"/>
          <w:rtl/>
        </w:rPr>
        <w:t xml:space="preserve"> ومكاتبه في الولايات والمحافظات والجاليات </w:t>
      </w:r>
      <w:proofErr w:type="spellStart"/>
      <w:r w:rsidR="002E08C7">
        <w:rPr>
          <w:rFonts w:hint="cs"/>
          <w:b/>
          <w:bCs/>
          <w:sz w:val="32"/>
          <w:szCs w:val="32"/>
          <w:rtl/>
        </w:rPr>
        <w:t>التشادية</w:t>
      </w:r>
      <w:proofErr w:type="spellEnd"/>
      <w:r w:rsidR="002E08C7">
        <w:rPr>
          <w:rFonts w:hint="cs"/>
          <w:b/>
          <w:bCs/>
          <w:sz w:val="32"/>
          <w:szCs w:val="32"/>
          <w:rtl/>
        </w:rPr>
        <w:t xml:space="preserve"> في الخارج</w:t>
      </w:r>
    </w:p>
    <w:p w:rsidR="00B15466" w:rsidRPr="002E08C7" w:rsidRDefault="00B15466" w:rsidP="002E08C7">
      <w:pPr>
        <w:rPr>
          <w:sz w:val="32"/>
          <w:szCs w:val="32"/>
          <w:rtl/>
        </w:rPr>
      </w:pPr>
    </w:p>
    <w:p w:rsidR="00B15466" w:rsidRPr="002E08C7" w:rsidRDefault="00B15466" w:rsidP="002E08C7">
      <w:pPr>
        <w:jc w:val="both"/>
        <w:rPr>
          <w:sz w:val="32"/>
          <w:szCs w:val="32"/>
          <w:rtl/>
          <w:lang w:bidi="ar-DZ"/>
        </w:rPr>
      </w:pPr>
      <w:bookmarkStart w:id="0" w:name="_GoBack"/>
      <w:r w:rsidRPr="002E08C7">
        <w:rPr>
          <w:rFonts w:hint="cs"/>
          <w:sz w:val="32"/>
          <w:szCs w:val="32"/>
          <w:rtl/>
          <w:lang w:bidi="ar-DZ"/>
        </w:rPr>
        <w:t xml:space="preserve">في إطار الجهود التي يبذلها الاتحاد العام لمؤسسات دعم اللغة العربية في تشاد ، من أجل تعزيز مكانة اللغة العربية في الدولة، وتمكين مثقفيها من استعادة حقوقهم المشروعة بالمشاركة الفاعلة في إدارة شؤون بلادهم وتوظيف طاقاتهم وخبراتهم العلمية في خدمة الوطن الحبيب، </w:t>
      </w:r>
    </w:p>
    <w:p w:rsidR="00B15466" w:rsidRPr="002E08C7" w:rsidRDefault="00B15466" w:rsidP="002E08C7">
      <w:pPr>
        <w:jc w:val="both"/>
        <w:rPr>
          <w:sz w:val="32"/>
          <w:szCs w:val="32"/>
          <w:rtl/>
          <w:lang w:bidi="ar-DZ"/>
        </w:rPr>
      </w:pPr>
      <w:r w:rsidRPr="002E08C7">
        <w:rPr>
          <w:rFonts w:hint="cs"/>
          <w:sz w:val="32"/>
          <w:szCs w:val="32"/>
          <w:rtl/>
          <w:lang w:bidi="ar-DZ"/>
        </w:rPr>
        <w:t xml:space="preserve">أطلق الاتحاد مبادرة تنظيم المؤتمر الدوري السنوي لفروع الاتحاد في الولايات والمحافظات داخل الوطن، والجاليات </w:t>
      </w:r>
      <w:proofErr w:type="spellStart"/>
      <w:r w:rsidRPr="002E08C7">
        <w:rPr>
          <w:rFonts w:hint="cs"/>
          <w:sz w:val="32"/>
          <w:szCs w:val="32"/>
          <w:rtl/>
          <w:lang w:bidi="ar-DZ"/>
        </w:rPr>
        <w:t>التشادية</w:t>
      </w:r>
      <w:proofErr w:type="spellEnd"/>
      <w:r w:rsidRPr="002E08C7">
        <w:rPr>
          <w:rFonts w:hint="cs"/>
          <w:sz w:val="32"/>
          <w:szCs w:val="32"/>
          <w:rtl/>
          <w:lang w:bidi="ar-DZ"/>
        </w:rPr>
        <w:t xml:space="preserve"> في </w:t>
      </w:r>
      <w:proofErr w:type="gramStart"/>
      <w:r w:rsidRPr="002E08C7">
        <w:rPr>
          <w:rFonts w:hint="cs"/>
          <w:sz w:val="32"/>
          <w:szCs w:val="32"/>
          <w:rtl/>
          <w:lang w:bidi="ar-DZ"/>
        </w:rPr>
        <w:t>الخارج ،</w:t>
      </w:r>
      <w:proofErr w:type="gramEnd"/>
      <w:r w:rsidRPr="002E08C7">
        <w:rPr>
          <w:rFonts w:hint="cs"/>
          <w:sz w:val="32"/>
          <w:szCs w:val="32"/>
          <w:rtl/>
          <w:lang w:bidi="ar-DZ"/>
        </w:rPr>
        <w:t xml:space="preserve"> </w:t>
      </w:r>
    </w:p>
    <w:p w:rsidR="00B15466" w:rsidRPr="002E08C7" w:rsidRDefault="00B15466" w:rsidP="002E08C7">
      <w:pPr>
        <w:jc w:val="both"/>
        <w:rPr>
          <w:sz w:val="32"/>
          <w:szCs w:val="32"/>
          <w:rtl/>
        </w:rPr>
      </w:pPr>
      <w:r w:rsidRPr="002E08C7">
        <w:rPr>
          <w:rFonts w:hint="cs"/>
          <w:sz w:val="32"/>
          <w:szCs w:val="32"/>
          <w:rtl/>
        </w:rPr>
        <w:t xml:space="preserve">وهو عبارة عن مؤتمر علمي ينظمه الاتحاد في إطار التواصل مع قاعدته الشعبية الجماهيرية المنتشرة في مختلف الولايات </w:t>
      </w:r>
      <w:proofErr w:type="spellStart"/>
      <w:r w:rsidRPr="002E08C7">
        <w:rPr>
          <w:rFonts w:hint="cs"/>
          <w:sz w:val="32"/>
          <w:szCs w:val="32"/>
          <w:rtl/>
        </w:rPr>
        <w:t>التشادية</w:t>
      </w:r>
      <w:proofErr w:type="spellEnd"/>
      <w:r w:rsidRPr="002E08C7">
        <w:rPr>
          <w:rFonts w:hint="cs"/>
          <w:sz w:val="32"/>
          <w:szCs w:val="32"/>
          <w:rtl/>
        </w:rPr>
        <w:t>،</w:t>
      </w:r>
      <w:r w:rsidR="00DC57DB">
        <w:rPr>
          <w:rFonts w:hint="cs"/>
          <w:sz w:val="32"/>
          <w:szCs w:val="32"/>
          <w:rtl/>
        </w:rPr>
        <w:t xml:space="preserve"> من أجل نشر الوعي اللغوي بينهم ، والتشاور</w:t>
      </w:r>
      <w:r w:rsidRPr="002E08C7">
        <w:rPr>
          <w:rFonts w:hint="cs"/>
          <w:sz w:val="32"/>
          <w:szCs w:val="32"/>
          <w:rtl/>
        </w:rPr>
        <w:t xml:space="preserve"> لتحديد رؤيتهم المستقبلية وإبراز دورهم في التحديات الراهنة التي تمر بها البلاد.</w:t>
      </w:r>
    </w:p>
    <w:p w:rsidR="00B15466" w:rsidRPr="002E08C7" w:rsidRDefault="00B15466" w:rsidP="002E08C7">
      <w:pPr>
        <w:jc w:val="both"/>
        <w:rPr>
          <w:sz w:val="32"/>
          <w:szCs w:val="32"/>
          <w:rtl/>
        </w:rPr>
      </w:pPr>
      <w:r w:rsidRPr="002E08C7">
        <w:rPr>
          <w:rFonts w:hint="cs"/>
          <w:sz w:val="32"/>
          <w:szCs w:val="32"/>
          <w:rtl/>
        </w:rPr>
        <w:t xml:space="preserve">ويشارك فيه ممثلون عن المكاتب الفرعية للاتحاد بحيث يقدم كل مكتب تقريرا ميدانيا مفصلا عن واقع اللغة العربية والثنائية اللغوية في منطقتهم </w:t>
      </w:r>
      <w:bookmarkEnd w:id="0"/>
      <w:r w:rsidRPr="002E08C7">
        <w:rPr>
          <w:rFonts w:hint="cs"/>
          <w:sz w:val="32"/>
          <w:szCs w:val="32"/>
          <w:rtl/>
        </w:rPr>
        <w:t xml:space="preserve">، محتويا على المحاور المحددة من قبل المكتب الرئيس في </w:t>
      </w:r>
      <w:proofErr w:type="spellStart"/>
      <w:r w:rsidRPr="002E08C7">
        <w:rPr>
          <w:rFonts w:hint="cs"/>
          <w:sz w:val="32"/>
          <w:szCs w:val="32"/>
          <w:rtl/>
        </w:rPr>
        <w:t>انجمينا</w:t>
      </w:r>
      <w:proofErr w:type="spellEnd"/>
      <w:r w:rsidRPr="002E08C7">
        <w:rPr>
          <w:rFonts w:hint="cs"/>
          <w:sz w:val="32"/>
          <w:szCs w:val="32"/>
          <w:rtl/>
        </w:rPr>
        <w:t>، وهي:</w:t>
      </w:r>
    </w:p>
    <w:p w:rsidR="00B15466" w:rsidRPr="002E08C7" w:rsidRDefault="00B15466" w:rsidP="002E08C7">
      <w:pPr>
        <w:ind w:left="282" w:right="426" w:firstLine="426"/>
        <w:jc w:val="both"/>
        <w:rPr>
          <w:sz w:val="32"/>
          <w:szCs w:val="32"/>
          <w:rtl/>
          <w:lang w:bidi="ar-DZ"/>
        </w:rPr>
      </w:pPr>
      <w:r w:rsidRPr="002E08C7">
        <w:rPr>
          <w:rFonts w:hint="cs"/>
          <w:sz w:val="32"/>
          <w:szCs w:val="32"/>
          <w:rtl/>
          <w:lang w:bidi="ar-DZ"/>
        </w:rPr>
        <w:t>1- نبذة تعريفية موجزة عن المكتب الفرعي للاتحاد والأنشطة التي قام بها منذ تكوينه.</w:t>
      </w:r>
    </w:p>
    <w:p w:rsidR="00B15466" w:rsidRPr="002E08C7" w:rsidRDefault="00B15466" w:rsidP="002E08C7">
      <w:pPr>
        <w:ind w:left="282" w:right="426" w:firstLine="426"/>
        <w:jc w:val="both"/>
        <w:rPr>
          <w:sz w:val="32"/>
          <w:szCs w:val="32"/>
          <w:rtl/>
          <w:lang w:bidi="ar-DZ"/>
        </w:rPr>
      </w:pPr>
      <w:r w:rsidRPr="002E08C7">
        <w:rPr>
          <w:rFonts w:hint="cs"/>
          <w:sz w:val="32"/>
          <w:szCs w:val="32"/>
          <w:rtl/>
          <w:lang w:bidi="ar-DZ"/>
        </w:rPr>
        <w:t xml:space="preserve">2- أوضاع مثقفي اللغة العربية ومدى تطبيق الثنائية اللغوية في المنطقة في القطاعات المختلفة: </w:t>
      </w:r>
      <w:proofErr w:type="gramStart"/>
      <w:r w:rsidRPr="002E08C7">
        <w:rPr>
          <w:rFonts w:hint="cs"/>
          <w:sz w:val="32"/>
          <w:szCs w:val="32"/>
          <w:rtl/>
          <w:lang w:bidi="ar-DZ"/>
        </w:rPr>
        <w:t>التعليم ،</w:t>
      </w:r>
      <w:proofErr w:type="gramEnd"/>
      <w:r w:rsidRPr="002E08C7">
        <w:rPr>
          <w:rFonts w:hint="cs"/>
          <w:sz w:val="32"/>
          <w:szCs w:val="32"/>
          <w:rtl/>
          <w:lang w:bidi="ar-DZ"/>
        </w:rPr>
        <w:t xml:space="preserve"> القضاء، الصحة، الإدارة العامة... الخ.</w:t>
      </w:r>
    </w:p>
    <w:p w:rsidR="00B15466" w:rsidRPr="002E08C7" w:rsidRDefault="00B15466" w:rsidP="002E08C7">
      <w:pPr>
        <w:ind w:left="282" w:right="426" w:firstLine="426"/>
        <w:jc w:val="both"/>
        <w:rPr>
          <w:sz w:val="32"/>
          <w:szCs w:val="32"/>
          <w:rtl/>
          <w:lang w:bidi="ar-DZ"/>
        </w:rPr>
      </w:pPr>
      <w:r w:rsidRPr="002E08C7">
        <w:rPr>
          <w:rFonts w:hint="cs"/>
          <w:sz w:val="32"/>
          <w:szCs w:val="32"/>
          <w:rtl/>
          <w:lang w:bidi="ar-DZ"/>
        </w:rPr>
        <w:t>3- العقبات والتحديات التي تعترض مسيرة اللغة العربية والثنائية اللغوية في المنطقة.</w:t>
      </w:r>
    </w:p>
    <w:p w:rsidR="00B15466" w:rsidRPr="002E08C7" w:rsidRDefault="00B15466" w:rsidP="002E08C7">
      <w:pPr>
        <w:ind w:left="282" w:right="426" w:firstLine="426"/>
        <w:jc w:val="both"/>
        <w:rPr>
          <w:sz w:val="32"/>
          <w:szCs w:val="32"/>
          <w:rtl/>
          <w:lang w:bidi="ar-DZ"/>
        </w:rPr>
      </w:pPr>
      <w:r w:rsidRPr="002E08C7">
        <w:rPr>
          <w:rFonts w:hint="cs"/>
          <w:sz w:val="32"/>
          <w:szCs w:val="32"/>
          <w:rtl/>
          <w:lang w:bidi="ar-DZ"/>
        </w:rPr>
        <w:t xml:space="preserve">4- الاقتراحات </w:t>
      </w:r>
      <w:proofErr w:type="gramStart"/>
      <w:r w:rsidRPr="002E08C7">
        <w:rPr>
          <w:rFonts w:hint="cs"/>
          <w:sz w:val="32"/>
          <w:szCs w:val="32"/>
          <w:rtl/>
          <w:lang w:bidi="ar-DZ"/>
        </w:rPr>
        <w:t>والحلول</w:t>
      </w:r>
      <w:proofErr w:type="gramEnd"/>
      <w:r w:rsidRPr="002E08C7">
        <w:rPr>
          <w:rFonts w:hint="cs"/>
          <w:sz w:val="32"/>
          <w:szCs w:val="32"/>
          <w:rtl/>
          <w:lang w:bidi="ar-DZ"/>
        </w:rPr>
        <w:t xml:space="preserve"> والرؤية المستقبلية التي يتطلع إليها الأعضاء تجاه مسيرة اللغة العربية وتجاه القضايا الوطنية عامة.</w:t>
      </w:r>
    </w:p>
    <w:p w:rsidR="00B15466" w:rsidRPr="002E08C7" w:rsidRDefault="00B15466" w:rsidP="002E08C7">
      <w:pPr>
        <w:ind w:left="282" w:right="426" w:firstLine="426"/>
        <w:jc w:val="both"/>
        <w:rPr>
          <w:sz w:val="32"/>
          <w:szCs w:val="32"/>
          <w:rtl/>
          <w:lang w:bidi="ar-DZ"/>
        </w:rPr>
      </w:pPr>
      <w:r w:rsidRPr="002E08C7">
        <w:rPr>
          <w:rFonts w:hint="cs"/>
          <w:sz w:val="32"/>
          <w:szCs w:val="32"/>
          <w:rtl/>
          <w:lang w:bidi="ar-DZ"/>
        </w:rPr>
        <w:t xml:space="preserve">حيث تقوم اللجنة العلمية بمراجعة التقارير وترتيبها واستخلاص النتائج والتوصيات المقدمة فيها، لتقدم في الحفل الختامي للمؤتمر، ومن ثم ترفع إلى الجهات العليا المختصة في الدولة. </w:t>
      </w:r>
    </w:p>
    <w:p w:rsidR="00B15466" w:rsidRPr="002E08C7" w:rsidRDefault="00B15466" w:rsidP="002E08C7">
      <w:pPr>
        <w:jc w:val="both"/>
        <w:rPr>
          <w:sz w:val="32"/>
          <w:szCs w:val="32"/>
          <w:rtl/>
          <w:lang w:bidi="ar-DZ"/>
        </w:rPr>
      </w:pPr>
      <w:r w:rsidRPr="002E08C7">
        <w:rPr>
          <w:rFonts w:hint="cs"/>
          <w:sz w:val="32"/>
          <w:szCs w:val="32"/>
          <w:rtl/>
          <w:lang w:bidi="ar-DZ"/>
        </w:rPr>
        <w:lastRenderedPageBreak/>
        <w:t xml:space="preserve">وقد نظمت منه </w:t>
      </w:r>
      <w:proofErr w:type="gramStart"/>
      <w:r w:rsidRPr="002E08C7">
        <w:rPr>
          <w:rFonts w:hint="cs"/>
          <w:sz w:val="32"/>
          <w:szCs w:val="32"/>
          <w:rtl/>
          <w:lang w:bidi="ar-DZ"/>
        </w:rPr>
        <w:t>دورتان</w:t>
      </w:r>
      <w:proofErr w:type="gramEnd"/>
      <w:r w:rsidRPr="002E08C7">
        <w:rPr>
          <w:rFonts w:hint="cs"/>
          <w:sz w:val="32"/>
          <w:szCs w:val="32"/>
          <w:rtl/>
          <w:lang w:bidi="ar-DZ"/>
        </w:rPr>
        <w:t xml:space="preserve"> حتى الآن:</w:t>
      </w:r>
    </w:p>
    <w:p w:rsidR="00B15466" w:rsidRPr="002E08C7" w:rsidRDefault="00B15466" w:rsidP="002E08C7">
      <w:pPr>
        <w:jc w:val="both"/>
        <w:rPr>
          <w:sz w:val="32"/>
          <w:szCs w:val="32"/>
          <w:rtl/>
          <w:lang w:bidi="ar-DZ"/>
        </w:rPr>
      </w:pPr>
      <w:r w:rsidRPr="002E08C7">
        <w:rPr>
          <w:rFonts w:hint="cs"/>
          <w:sz w:val="32"/>
          <w:szCs w:val="32"/>
          <w:rtl/>
          <w:lang w:bidi="ar-DZ"/>
        </w:rPr>
        <w:t xml:space="preserve">الدورة الأولى كانت في ابريل </w:t>
      </w:r>
      <w:proofErr w:type="gramStart"/>
      <w:r w:rsidRPr="002E08C7">
        <w:rPr>
          <w:rFonts w:hint="cs"/>
          <w:sz w:val="32"/>
          <w:szCs w:val="32"/>
          <w:rtl/>
          <w:lang w:bidi="ar-DZ"/>
        </w:rPr>
        <w:t>عام</w:t>
      </w:r>
      <w:proofErr w:type="gramEnd"/>
      <w:r w:rsidRPr="002E08C7">
        <w:rPr>
          <w:rFonts w:hint="cs"/>
          <w:sz w:val="32"/>
          <w:szCs w:val="32"/>
          <w:rtl/>
          <w:lang w:bidi="ar-DZ"/>
        </w:rPr>
        <w:t xml:space="preserve"> 2021م تحت شعار: (</w:t>
      </w:r>
      <w:r w:rsidRPr="002E08C7">
        <w:rPr>
          <w:rFonts w:hint="cs"/>
          <w:b/>
          <w:bCs/>
          <w:sz w:val="32"/>
          <w:szCs w:val="32"/>
          <w:rtl/>
          <w:lang w:bidi="ar-DZ"/>
        </w:rPr>
        <w:t>واقع مثقفي اللغة العربية ورؤيتهم المستقبلية في تشاد</w:t>
      </w:r>
      <w:r w:rsidRPr="002E08C7">
        <w:rPr>
          <w:rFonts w:hint="cs"/>
          <w:sz w:val="32"/>
          <w:szCs w:val="32"/>
          <w:rtl/>
          <w:lang w:bidi="ar-DZ"/>
        </w:rPr>
        <w:t>)</w:t>
      </w:r>
    </w:p>
    <w:p w:rsidR="00B15466" w:rsidRPr="002E08C7" w:rsidRDefault="00B15466" w:rsidP="002E08C7">
      <w:pPr>
        <w:ind w:left="282" w:right="426" w:firstLine="426"/>
        <w:jc w:val="both"/>
        <w:rPr>
          <w:sz w:val="32"/>
          <w:szCs w:val="32"/>
          <w:rtl/>
        </w:rPr>
      </w:pPr>
      <w:r w:rsidRPr="002E08C7">
        <w:rPr>
          <w:rFonts w:hint="cs"/>
          <w:sz w:val="32"/>
          <w:szCs w:val="32"/>
          <w:rtl/>
        </w:rPr>
        <w:t xml:space="preserve">نظرا لأهمية هذا اللقاء، وتفعيلا لدور القياديين الذين يمثلون المكاتب الفرعية وتقوية مهاراتهم القيادية والمؤسسية حتى يتمكنوا من أداء دورهم بصورة إيجابية في المناطق التي يعملون فيها، فقد رأى المكتب التنفيذي للاتحاد في مكتبه الرئيس أن يقيم بعض الدورات التأهيلية للوفود المشاركة، ومنحهم شهادات </w:t>
      </w:r>
      <w:proofErr w:type="spellStart"/>
      <w:r w:rsidRPr="002E08C7">
        <w:rPr>
          <w:rFonts w:hint="cs"/>
          <w:sz w:val="32"/>
          <w:szCs w:val="32"/>
          <w:rtl/>
        </w:rPr>
        <w:t>تفيدهم</w:t>
      </w:r>
      <w:proofErr w:type="spellEnd"/>
      <w:r w:rsidRPr="002E08C7">
        <w:rPr>
          <w:rFonts w:hint="cs"/>
          <w:sz w:val="32"/>
          <w:szCs w:val="32"/>
          <w:rtl/>
        </w:rPr>
        <w:t xml:space="preserve"> في حياتهم العلمية والعملية، وذلك كما يلي:</w:t>
      </w:r>
    </w:p>
    <w:p w:rsidR="00B15466" w:rsidRPr="002E08C7" w:rsidRDefault="00B15466" w:rsidP="002E08C7">
      <w:pPr>
        <w:ind w:left="282" w:right="426" w:firstLine="426"/>
        <w:jc w:val="both"/>
        <w:rPr>
          <w:sz w:val="32"/>
          <w:szCs w:val="32"/>
          <w:rtl/>
        </w:rPr>
      </w:pPr>
      <w:r w:rsidRPr="002E08C7">
        <w:rPr>
          <w:rFonts w:hint="cs"/>
          <w:sz w:val="32"/>
          <w:szCs w:val="32"/>
          <w:rtl/>
        </w:rPr>
        <w:t xml:space="preserve">1 - </w:t>
      </w:r>
      <w:proofErr w:type="gramStart"/>
      <w:r w:rsidRPr="002E08C7">
        <w:rPr>
          <w:rFonts w:hint="cs"/>
          <w:sz w:val="32"/>
          <w:szCs w:val="32"/>
          <w:rtl/>
        </w:rPr>
        <w:t>ورشة</w:t>
      </w:r>
      <w:proofErr w:type="gramEnd"/>
      <w:r w:rsidRPr="002E08C7">
        <w:rPr>
          <w:rFonts w:hint="cs"/>
          <w:sz w:val="32"/>
          <w:szCs w:val="32"/>
          <w:rtl/>
        </w:rPr>
        <w:t xml:space="preserve"> تدريبية حول تعزيز البناء المؤسسي للاتحاد، ودور الفرد في المؤسسة.</w:t>
      </w:r>
    </w:p>
    <w:p w:rsidR="00B15466" w:rsidRPr="002E08C7" w:rsidRDefault="00B15466" w:rsidP="002E08C7">
      <w:pPr>
        <w:ind w:left="282" w:right="426" w:firstLine="426"/>
        <w:jc w:val="both"/>
        <w:rPr>
          <w:sz w:val="32"/>
          <w:szCs w:val="32"/>
          <w:rtl/>
        </w:rPr>
      </w:pPr>
      <w:r w:rsidRPr="002E08C7">
        <w:rPr>
          <w:rFonts w:hint="cs"/>
          <w:sz w:val="32"/>
          <w:szCs w:val="32"/>
          <w:rtl/>
        </w:rPr>
        <w:t>2-  دورة تدريبية في تنمية المهارات القيادية .</w:t>
      </w:r>
    </w:p>
    <w:p w:rsidR="00B15466" w:rsidRPr="002E08C7" w:rsidRDefault="00B15466" w:rsidP="002E08C7">
      <w:pPr>
        <w:rPr>
          <w:sz w:val="32"/>
          <w:szCs w:val="32"/>
          <w:rtl/>
        </w:rPr>
      </w:pPr>
      <w:r w:rsidRPr="002E08C7">
        <w:rPr>
          <w:rFonts w:hint="cs"/>
          <w:sz w:val="32"/>
          <w:szCs w:val="32"/>
          <w:rtl/>
        </w:rPr>
        <w:t xml:space="preserve">أما الدورة الثاني لمؤتمر الفروع فكانت في يوليو 2022 تحت شعار : </w:t>
      </w:r>
      <w:r w:rsidRPr="002E08C7">
        <w:rPr>
          <w:rFonts w:ascii="Segoe UI" w:hAnsi="Segoe UI" w:cs="Segoe UI"/>
          <w:color w:val="050505"/>
          <w:sz w:val="32"/>
          <w:szCs w:val="32"/>
          <w:shd w:val="clear" w:color="auto" w:fill="FFFFFF"/>
          <w:rtl/>
        </w:rPr>
        <w:t>"نحو استراتيجية مثلي لتعزيز اللغة العربية وتفعيل دور مثقفيها في الوحدة والبناء في الفترة الانتقالية وما بعدها</w:t>
      </w:r>
      <w:r w:rsidRPr="002E08C7">
        <w:rPr>
          <w:rFonts w:ascii="Segoe UI" w:hAnsi="Segoe UI" w:cs="Segoe UI"/>
          <w:color w:val="050505"/>
          <w:sz w:val="32"/>
          <w:szCs w:val="32"/>
          <w:shd w:val="clear" w:color="auto" w:fill="FFFFFF"/>
        </w:rPr>
        <w:t>"</w:t>
      </w:r>
    </w:p>
    <w:p w:rsidR="00B15466" w:rsidRPr="002E08C7" w:rsidRDefault="00B15466" w:rsidP="002E08C7">
      <w:pPr>
        <w:rPr>
          <w:sz w:val="32"/>
          <w:szCs w:val="32"/>
          <w:rtl/>
        </w:rPr>
      </w:pPr>
    </w:p>
    <w:p w:rsidR="00B15466" w:rsidRPr="00B15466" w:rsidRDefault="002E08C7" w:rsidP="002E08C7">
      <w:pPr>
        <w:spacing w:after="0" w:line="240" w:lineRule="auto"/>
        <w:rPr>
          <w:rFonts w:ascii="Times New Roman" w:eastAsia="Times New Roman" w:hAnsi="Times New Roman" w:cs="Times New Roman"/>
          <w:sz w:val="32"/>
          <w:szCs w:val="32"/>
        </w:rPr>
      </w:pPr>
      <w:r>
        <w:rPr>
          <w:rFonts w:ascii="Arial" w:eastAsia="Times New Roman" w:hAnsi="Arial" w:cs="Arial" w:hint="cs"/>
          <w:color w:val="222222"/>
          <w:sz w:val="32"/>
          <w:szCs w:val="32"/>
          <w:shd w:val="clear" w:color="auto" w:fill="FFFFFF"/>
          <w:rtl/>
        </w:rPr>
        <w:t xml:space="preserve">وتوجد تفاصيل </w:t>
      </w:r>
      <w:r w:rsidR="00B15466" w:rsidRPr="00B15466">
        <w:rPr>
          <w:rFonts w:ascii="Arial" w:eastAsia="Times New Roman" w:hAnsi="Arial" w:cs="Arial"/>
          <w:color w:val="222222"/>
          <w:sz w:val="32"/>
          <w:szCs w:val="32"/>
          <w:shd w:val="clear" w:color="auto" w:fill="FFFFFF"/>
          <w:rtl/>
        </w:rPr>
        <w:t>مؤتمر فروع الاتحاد</w:t>
      </w:r>
      <w:r>
        <w:rPr>
          <w:rFonts w:ascii="Arial" w:eastAsia="Times New Roman" w:hAnsi="Arial" w:cs="Arial" w:hint="cs"/>
          <w:color w:val="222222"/>
          <w:sz w:val="32"/>
          <w:szCs w:val="32"/>
          <w:shd w:val="clear" w:color="auto" w:fill="FFFFFF"/>
          <w:rtl/>
        </w:rPr>
        <w:t xml:space="preserve"> بدورتيه والأنشطة المصاحبة لها على هذه </w:t>
      </w:r>
      <w:proofErr w:type="gramStart"/>
      <w:r>
        <w:rPr>
          <w:rFonts w:ascii="Arial" w:eastAsia="Times New Roman" w:hAnsi="Arial" w:cs="Arial" w:hint="cs"/>
          <w:color w:val="222222"/>
          <w:sz w:val="32"/>
          <w:szCs w:val="32"/>
          <w:shd w:val="clear" w:color="auto" w:fill="FFFFFF"/>
          <w:rtl/>
        </w:rPr>
        <w:t xml:space="preserve">الروابط </w:t>
      </w:r>
      <w:r w:rsidR="00B15466" w:rsidRPr="00B15466">
        <w:rPr>
          <w:rFonts w:ascii="Arial" w:eastAsia="Times New Roman" w:hAnsi="Arial" w:cs="Arial"/>
          <w:color w:val="222222"/>
          <w:sz w:val="32"/>
          <w:szCs w:val="32"/>
          <w:shd w:val="clear" w:color="auto" w:fill="FFFFFF"/>
        </w:rPr>
        <w:t>:</w:t>
      </w:r>
      <w:proofErr w:type="gramEnd"/>
      <w:r w:rsidR="00B15466" w:rsidRPr="00B15466">
        <w:rPr>
          <w:rFonts w:ascii="Arial" w:eastAsia="Times New Roman" w:hAnsi="Arial" w:cs="Arial"/>
          <w:color w:val="222222"/>
          <w:sz w:val="32"/>
          <w:szCs w:val="32"/>
          <w:shd w:val="clear" w:color="auto" w:fill="FFFFFF"/>
        </w:rPr>
        <w:t> </w:t>
      </w:r>
    </w:p>
    <w:p w:rsidR="00B15466" w:rsidRPr="00B15466" w:rsidRDefault="00DC57DB" w:rsidP="002E08C7">
      <w:pPr>
        <w:shd w:val="clear" w:color="auto" w:fill="FFFFFF"/>
        <w:spacing w:after="0" w:line="240" w:lineRule="auto"/>
        <w:rPr>
          <w:rFonts w:ascii="Arial" w:eastAsia="Times New Roman" w:hAnsi="Arial" w:cs="Arial"/>
          <w:color w:val="222222"/>
          <w:sz w:val="32"/>
          <w:szCs w:val="32"/>
        </w:rPr>
      </w:pPr>
      <w:hyperlink r:id="rId5" w:tgtFrame="_blank" w:history="1">
        <w:r w:rsidR="00B15466" w:rsidRPr="002E08C7">
          <w:rPr>
            <w:rFonts w:ascii="Arial" w:eastAsia="Times New Roman" w:hAnsi="Arial" w:cs="Arial"/>
            <w:color w:val="1155CC"/>
            <w:sz w:val="32"/>
            <w:szCs w:val="32"/>
            <w:u w:val="single"/>
          </w:rPr>
          <w:t>https://m.facebook.com/story.php?story_fbid=pfbid0WRaGhSo7jg98rq5tbHJnrfZC2t9jmhJaidMPjsat8CbA2NP8bvBf6ZfWZTq7VJXtl&amp;id=172749812862551&amp;mibextid=hZsmo0</w:t>
        </w:r>
      </w:hyperlink>
    </w:p>
    <w:p w:rsidR="00B15466" w:rsidRPr="00B15466" w:rsidRDefault="00B15466" w:rsidP="002E08C7">
      <w:pPr>
        <w:shd w:val="clear" w:color="auto" w:fill="FFFFFF"/>
        <w:spacing w:after="0" w:line="240" w:lineRule="auto"/>
        <w:rPr>
          <w:rFonts w:ascii="Arial" w:eastAsia="Times New Roman" w:hAnsi="Arial" w:cs="Arial"/>
          <w:color w:val="222222"/>
          <w:sz w:val="32"/>
          <w:szCs w:val="32"/>
        </w:rPr>
      </w:pPr>
    </w:p>
    <w:p w:rsidR="00B15466" w:rsidRPr="00B15466" w:rsidRDefault="00B15466" w:rsidP="002E08C7">
      <w:pPr>
        <w:shd w:val="clear" w:color="auto" w:fill="FFFFFF"/>
        <w:spacing w:after="0" w:line="240" w:lineRule="auto"/>
        <w:rPr>
          <w:rFonts w:ascii="Arial" w:eastAsia="Times New Roman" w:hAnsi="Arial" w:cs="Arial"/>
          <w:color w:val="222222"/>
          <w:sz w:val="32"/>
          <w:szCs w:val="32"/>
        </w:rPr>
      </w:pPr>
      <w:proofErr w:type="gramStart"/>
      <w:r w:rsidRPr="00B15466">
        <w:rPr>
          <w:rFonts w:ascii="Arial" w:eastAsia="Times New Roman" w:hAnsi="Arial" w:cs="Arial"/>
          <w:color w:val="222222"/>
          <w:sz w:val="32"/>
          <w:szCs w:val="32"/>
          <w:rtl/>
        </w:rPr>
        <w:t>وكذلك</w:t>
      </w:r>
      <w:proofErr w:type="gramEnd"/>
      <w:r w:rsidRPr="00B15466">
        <w:rPr>
          <w:rFonts w:ascii="Arial" w:eastAsia="Times New Roman" w:hAnsi="Arial" w:cs="Arial"/>
          <w:color w:val="222222"/>
          <w:sz w:val="32"/>
          <w:szCs w:val="32"/>
        </w:rPr>
        <w:t>: </w:t>
      </w:r>
    </w:p>
    <w:p w:rsidR="00B15466" w:rsidRPr="00B15466" w:rsidRDefault="00DC57DB" w:rsidP="002E08C7">
      <w:pPr>
        <w:shd w:val="clear" w:color="auto" w:fill="FFFFFF"/>
        <w:spacing w:after="0" w:line="240" w:lineRule="auto"/>
        <w:rPr>
          <w:rFonts w:ascii="Arial" w:eastAsia="Times New Roman" w:hAnsi="Arial" w:cs="Arial"/>
          <w:color w:val="222222"/>
          <w:sz w:val="32"/>
          <w:szCs w:val="32"/>
          <w:rtl/>
        </w:rPr>
      </w:pPr>
      <w:hyperlink r:id="rId6" w:tgtFrame="_blank" w:history="1">
        <w:r w:rsidR="00B15466" w:rsidRPr="002E08C7">
          <w:rPr>
            <w:rFonts w:ascii="Arial" w:eastAsia="Times New Roman" w:hAnsi="Arial" w:cs="Arial"/>
            <w:color w:val="1155CC"/>
            <w:sz w:val="32"/>
            <w:szCs w:val="32"/>
            <w:u w:val="single"/>
          </w:rPr>
          <w:t>https://m.facebook.com/story.php?story_fbid=pfbid0tHBAup1DKk8QNBML3r9VPBSYN1VzYCCJqZfmopv7HhjnCgcbPeACKWLogW6QLVXkl&amp;id=100001226607612&amp;mibextid=frpOEU</w:t>
        </w:r>
      </w:hyperlink>
    </w:p>
    <w:p w:rsidR="00B15466" w:rsidRPr="00B15466" w:rsidRDefault="00B15466" w:rsidP="002E08C7">
      <w:pPr>
        <w:shd w:val="clear" w:color="auto" w:fill="FFFFFF"/>
        <w:spacing w:after="0" w:line="240" w:lineRule="auto"/>
        <w:rPr>
          <w:rFonts w:ascii="Arial" w:eastAsia="Times New Roman" w:hAnsi="Arial" w:cs="Arial"/>
          <w:color w:val="222222"/>
          <w:sz w:val="32"/>
          <w:szCs w:val="32"/>
        </w:rPr>
      </w:pPr>
    </w:p>
    <w:p w:rsidR="00B15466" w:rsidRPr="00B15466" w:rsidRDefault="00DC57DB" w:rsidP="002E08C7">
      <w:pPr>
        <w:shd w:val="clear" w:color="auto" w:fill="FFFFFF"/>
        <w:spacing w:after="0" w:line="240" w:lineRule="auto"/>
        <w:rPr>
          <w:rFonts w:ascii="Arial" w:eastAsia="Times New Roman" w:hAnsi="Arial" w:cs="Arial"/>
          <w:color w:val="222222"/>
          <w:sz w:val="32"/>
          <w:szCs w:val="32"/>
          <w:rtl/>
        </w:rPr>
      </w:pPr>
      <w:hyperlink r:id="rId7" w:tgtFrame="_blank" w:history="1">
        <w:r w:rsidR="00B15466" w:rsidRPr="002E08C7">
          <w:rPr>
            <w:rFonts w:ascii="Arial" w:eastAsia="Times New Roman" w:hAnsi="Arial" w:cs="Arial"/>
            <w:color w:val="1155CC"/>
            <w:sz w:val="32"/>
            <w:szCs w:val="32"/>
            <w:u w:val="single"/>
          </w:rPr>
          <w:t>https://m.facebook.com/story.php?story_fbid=pfbid0y8ihnHiCfHwGApFW5PzF8We3xywCuPKbjVo5VsLPdPa2GYLr1babWMcVHBFRcoNwl&amp;id=100001226607612&amp;mibextid=frpOEU</w:t>
        </w:r>
      </w:hyperlink>
    </w:p>
    <w:p w:rsidR="00B15466" w:rsidRPr="00B15466" w:rsidRDefault="00B15466" w:rsidP="002E08C7">
      <w:pPr>
        <w:shd w:val="clear" w:color="auto" w:fill="FFFFFF"/>
        <w:spacing w:after="0" w:line="240" w:lineRule="auto"/>
        <w:rPr>
          <w:rFonts w:ascii="Arial" w:eastAsia="Times New Roman" w:hAnsi="Arial" w:cs="Arial"/>
          <w:color w:val="222222"/>
          <w:sz w:val="32"/>
          <w:szCs w:val="32"/>
        </w:rPr>
      </w:pPr>
    </w:p>
    <w:p w:rsidR="00B15466" w:rsidRPr="00B15466" w:rsidRDefault="00DC57DB" w:rsidP="002E08C7">
      <w:pPr>
        <w:shd w:val="clear" w:color="auto" w:fill="FFFFFF"/>
        <w:spacing w:after="0" w:line="240" w:lineRule="auto"/>
        <w:rPr>
          <w:rFonts w:ascii="Arial" w:eastAsia="Times New Roman" w:hAnsi="Arial" w:cs="Arial"/>
          <w:color w:val="222222"/>
          <w:sz w:val="32"/>
          <w:szCs w:val="32"/>
        </w:rPr>
      </w:pPr>
      <w:hyperlink r:id="rId8" w:tgtFrame="_blank" w:history="1">
        <w:r w:rsidR="00B15466" w:rsidRPr="002E08C7">
          <w:rPr>
            <w:rFonts w:ascii="Arial" w:eastAsia="Times New Roman" w:hAnsi="Arial" w:cs="Arial"/>
            <w:color w:val="1155CC"/>
            <w:sz w:val="32"/>
            <w:szCs w:val="32"/>
            <w:u w:val="single"/>
          </w:rPr>
          <w:t>https://m.facebook.com/groups/3068910783230547/permalink/5222012401253697/?ref=share&amp;mibextid=frpOEU</w:t>
        </w:r>
      </w:hyperlink>
    </w:p>
    <w:p w:rsidR="00B15466" w:rsidRPr="00B15466" w:rsidRDefault="00B15466" w:rsidP="002E08C7">
      <w:pPr>
        <w:shd w:val="clear" w:color="auto" w:fill="FFFFFF"/>
        <w:spacing w:after="0" w:line="240" w:lineRule="auto"/>
        <w:rPr>
          <w:rFonts w:ascii="Arial" w:eastAsia="Times New Roman" w:hAnsi="Arial" w:cs="Arial"/>
          <w:color w:val="222222"/>
          <w:sz w:val="32"/>
          <w:szCs w:val="32"/>
        </w:rPr>
      </w:pPr>
    </w:p>
    <w:p w:rsidR="00B15466" w:rsidRPr="00B15466" w:rsidRDefault="00B15466" w:rsidP="002E08C7">
      <w:pPr>
        <w:shd w:val="clear" w:color="auto" w:fill="FFFFFF"/>
        <w:spacing w:after="0" w:line="240" w:lineRule="auto"/>
        <w:rPr>
          <w:rFonts w:ascii="Arial" w:eastAsia="Times New Roman" w:hAnsi="Arial" w:cs="Arial"/>
          <w:color w:val="222222"/>
          <w:sz w:val="32"/>
          <w:szCs w:val="32"/>
        </w:rPr>
      </w:pPr>
    </w:p>
    <w:p w:rsidR="00B15466" w:rsidRPr="00B15466" w:rsidRDefault="00B15466" w:rsidP="002E08C7">
      <w:pPr>
        <w:shd w:val="clear" w:color="auto" w:fill="FFFFFF"/>
        <w:spacing w:after="0" w:line="240" w:lineRule="auto"/>
        <w:rPr>
          <w:rFonts w:ascii="Arial" w:eastAsia="Times New Roman" w:hAnsi="Arial" w:cs="Arial"/>
          <w:color w:val="222222"/>
          <w:sz w:val="32"/>
          <w:szCs w:val="32"/>
        </w:rPr>
      </w:pPr>
    </w:p>
    <w:p w:rsidR="00B15466" w:rsidRPr="00B15466" w:rsidRDefault="00B15466" w:rsidP="002E08C7">
      <w:pPr>
        <w:shd w:val="clear" w:color="auto" w:fill="FFFFFF"/>
        <w:spacing w:after="0" w:line="240" w:lineRule="auto"/>
        <w:rPr>
          <w:rFonts w:ascii="Arial" w:eastAsia="Times New Roman" w:hAnsi="Arial" w:cs="Arial"/>
          <w:color w:val="222222"/>
          <w:sz w:val="32"/>
          <w:szCs w:val="32"/>
        </w:rPr>
      </w:pPr>
      <w:r w:rsidRPr="00B15466">
        <w:rPr>
          <w:rFonts w:ascii="Arial" w:eastAsia="Times New Roman" w:hAnsi="Arial" w:cs="Arial"/>
          <w:color w:val="222222"/>
          <w:sz w:val="32"/>
          <w:szCs w:val="32"/>
          <w:rtl/>
        </w:rPr>
        <w:t>دورة المهارات القيادية</w:t>
      </w:r>
      <w:r w:rsidRPr="00B15466">
        <w:rPr>
          <w:rFonts w:ascii="Arial" w:eastAsia="Times New Roman" w:hAnsi="Arial" w:cs="Arial"/>
          <w:color w:val="222222"/>
          <w:sz w:val="32"/>
          <w:szCs w:val="32"/>
        </w:rPr>
        <w:t>: </w:t>
      </w:r>
    </w:p>
    <w:p w:rsidR="00B15466" w:rsidRPr="00B15466" w:rsidRDefault="00DC57DB" w:rsidP="002E08C7">
      <w:pPr>
        <w:shd w:val="clear" w:color="auto" w:fill="FFFFFF"/>
        <w:spacing w:after="0" w:line="240" w:lineRule="auto"/>
        <w:rPr>
          <w:rFonts w:ascii="Arial" w:eastAsia="Times New Roman" w:hAnsi="Arial" w:cs="Arial"/>
          <w:color w:val="222222"/>
          <w:sz w:val="32"/>
          <w:szCs w:val="32"/>
          <w:rtl/>
        </w:rPr>
      </w:pPr>
      <w:hyperlink r:id="rId9" w:tgtFrame="_blank" w:history="1">
        <w:r w:rsidR="00B15466" w:rsidRPr="002E08C7">
          <w:rPr>
            <w:rFonts w:ascii="Arial" w:eastAsia="Times New Roman" w:hAnsi="Arial" w:cs="Arial"/>
            <w:color w:val="1155CC"/>
            <w:sz w:val="32"/>
            <w:szCs w:val="32"/>
            <w:u w:val="single"/>
          </w:rPr>
          <w:t>https://m.facebook.com/story.php?story_fbid=pfbid023HxvPyvMRoxoxVbYnArWuf96ZoeAHqXPhEK4scm1EFLLY5WYxgD5hbVdF4FGdfnel&amp;id=295710110623623&amp;sfnsn=wa&amp;mibextid=vDIwzm</w:t>
        </w:r>
      </w:hyperlink>
    </w:p>
    <w:p w:rsidR="00B15466" w:rsidRPr="002E08C7" w:rsidRDefault="00B15466" w:rsidP="002E08C7">
      <w:pPr>
        <w:rPr>
          <w:sz w:val="32"/>
          <w:szCs w:val="32"/>
        </w:rPr>
      </w:pPr>
    </w:p>
    <w:sectPr w:rsidR="00B15466" w:rsidRPr="002E08C7" w:rsidSect="006106C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466"/>
    <w:rsid w:val="001540B2"/>
    <w:rsid w:val="002E08C7"/>
    <w:rsid w:val="006106CA"/>
    <w:rsid w:val="00B15466"/>
    <w:rsid w:val="00DC57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B154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B154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40777">
      <w:bodyDiv w:val="1"/>
      <w:marLeft w:val="0"/>
      <w:marRight w:val="0"/>
      <w:marTop w:val="0"/>
      <w:marBottom w:val="0"/>
      <w:divBdr>
        <w:top w:val="none" w:sz="0" w:space="0" w:color="auto"/>
        <w:left w:val="none" w:sz="0" w:space="0" w:color="auto"/>
        <w:bottom w:val="none" w:sz="0" w:space="0" w:color="auto"/>
        <w:right w:val="none" w:sz="0" w:space="0" w:color="auto"/>
      </w:divBdr>
      <w:divsChild>
        <w:div w:id="1394501375">
          <w:marLeft w:val="0"/>
          <w:marRight w:val="0"/>
          <w:marTop w:val="0"/>
          <w:marBottom w:val="0"/>
          <w:divBdr>
            <w:top w:val="none" w:sz="0" w:space="0" w:color="auto"/>
            <w:left w:val="none" w:sz="0" w:space="0" w:color="auto"/>
            <w:bottom w:val="none" w:sz="0" w:space="0" w:color="auto"/>
            <w:right w:val="none" w:sz="0" w:space="0" w:color="auto"/>
          </w:divBdr>
        </w:div>
        <w:div w:id="2100757457">
          <w:marLeft w:val="0"/>
          <w:marRight w:val="0"/>
          <w:marTop w:val="0"/>
          <w:marBottom w:val="0"/>
          <w:divBdr>
            <w:top w:val="none" w:sz="0" w:space="0" w:color="auto"/>
            <w:left w:val="none" w:sz="0" w:space="0" w:color="auto"/>
            <w:bottom w:val="none" w:sz="0" w:space="0" w:color="auto"/>
            <w:right w:val="none" w:sz="0" w:space="0" w:color="auto"/>
          </w:divBdr>
        </w:div>
        <w:div w:id="1959676743">
          <w:marLeft w:val="0"/>
          <w:marRight w:val="0"/>
          <w:marTop w:val="0"/>
          <w:marBottom w:val="0"/>
          <w:divBdr>
            <w:top w:val="none" w:sz="0" w:space="0" w:color="auto"/>
            <w:left w:val="none" w:sz="0" w:space="0" w:color="auto"/>
            <w:bottom w:val="none" w:sz="0" w:space="0" w:color="auto"/>
            <w:right w:val="none" w:sz="0" w:space="0" w:color="auto"/>
          </w:divBdr>
        </w:div>
        <w:div w:id="2006080442">
          <w:marLeft w:val="0"/>
          <w:marRight w:val="0"/>
          <w:marTop w:val="0"/>
          <w:marBottom w:val="0"/>
          <w:divBdr>
            <w:top w:val="none" w:sz="0" w:space="0" w:color="auto"/>
            <w:left w:val="none" w:sz="0" w:space="0" w:color="auto"/>
            <w:bottom w:val="none" w:sz="0" w:space="0" w:color="auto"/>
            <w:right w:val="none" w:sz="0" w:space="0" w:color="auto"/>
          </w:divBdr>
        </w:div>
        <w:div w:id="105464897">
          <w:marLeft w:val="0"/>
          <w:marRight w:val="0"/>
          <w:marTop w:val="0"/>
          <w:marBottom w:val="0"/>
          <w:divBdr>
            <w:top w:val="none" w:sz="0" w:space="0" w:color="auto"/>
            <w:left w:val="none" w:sz="0" w:space="0" w:color="auto"/>
            <w:bottom w:val="none" w:sz="0" w:space="0" w:color="auto"/>
            <w:right w:val="none" w:sz="0" w:space="0" w:color="auto"/>
          </w:divBdr>
        </w:div>
        <w:div w:id="2123187810">
          <w:marLeft w:val="0"/>
          <w:marRight w:val="0"/>
          <w:marTop w:val="0"/>
          <w:marBottom w:val="0"/>
          <w:divBdr>
            <w:top w:val="none" w:sz="0" w:space="0" w:color="auto"/>
            <w:left w:val="none" w:sz="0" w:space="0" w:color="auto"/>
            <w:bottom w:val="none" w:sz="0" w:space="0" w:color="auto"/>
            <w:right w:val="none" w:sz="0" w:space="0" w:color="auto"/>
          </w:divBdr>
        </w:div>
        <w:div w:id="834347411">
          <w:marLeft w:val="0"/>
          <w:marRight w:val="0"/>
          <w:marTop w:val="0"/>
          <w:marBottom w:val="0"/>
          <w:divBdr>
            <w:top w:val="none" w:sz="0" w:space="0" w:color="auto"/>
            <w:left w:val="none" w:sz="0" w:space="0" w:color="auto"/>
            <w:bottom w:val="none" w:sz="0" w:space="0" w:color="auto"/>
            <w:right w:val="none" w:sz="0" w:space="0" w:color="auto"/>
          </w:divBdr>
        </w:div>
        <w:div w:id="370344658">
          <w:marLeft w:val="0"/>
          <w:marRight w:val="0"/>
          <w:marTop w:val="0"/>
          <w:marBottom w:val="0"/>
          <w:divBdr>
            <w:top w:val="none" w:sz="0" w:space="0" w:color="auto"/>
            <w:left w:val="none" w:sz="0" w:space="0" w:color="auto"/>
            <w:bottom w:val="none" w:sz="0" w:space="0" w:color="auto"/>
            <w:right w:val="none" w:sz="0" w:space="0" w:color="auto"/>
          </w:divBdr>
        </w:div>
        <w:div w:id="1116556868">
          <w:marLeft w:val="0"/>
          <w:marRight w:val="0"/>
          <w:marTop w:val="0"/>
          <w:marBottom w:val="0"/>
          <w:divBdr>
            <w:top w:val="none" w:sz="0" w:space="0" w:color="auto"/>
            <w:left w:val="none" w:sz="0" w:space="0" w:color="auto"/>
            <w:bottom w:val="none" w:sz="0" w:space="0" w:color="auto"/>
            <w:right w:val="none" w:sz="0" w:space="0" w:color="auto"/>
          </w:divBdr>
        </w:div>
        <w:div w:id="715927929">
          <w:marLeft w:val="0"/>
          <w:marRight w:val="0"/>
          <w:marTop w:val="0"/>
          <w:marBottom w:val="0"/>
          <w:divBdr>
            <w:top w:val="none" w:sz="0" w:space="0" w:color="auto"/>
            <w:left w:val="none" w:sz="0" w:space="0" w:color="auto"/>
            <w:bottom w:val="none" w:sz="0" w:space="0" w:color="auto"/>
            <w:right w:val="none" w:sz="0" w:space="0" w:color="auto"/>
          </w:divBdr>
        </w:div>
        <w:div w:id="1937903140">
          <w:marLeft w:val="0"/>
          <w:marRight w:val="0"/>
          <w:marTop w:val="0"/>
          <w:marBottom w:val="0"/>
          <w:divBdr>
            <w:top w:val="none" w:sz="0" w:space="0" w:color="auto"/>
            <w:left w:val="none" w:sz="0" w:space="0" w:color="auto"/>
            <w:bottom w:val="none" w:sz="0" w:space="0" w:color="auto"/>
            <w:right w:val="none" w:sz="0" w:space="0" w:color="auto"/>
          </w:divBdr>
        </w:div>
        <w:div w:id="224874041">
          <w:marLeft w:val="0"/>
          <w:marRight w:val="0"/>
          <w:marTop w:val="0"/>
          <w:marBottom w:val="0"/>
          <w:divBdr>
            <w:top w:val="none" w:sz="0" w:space="0" w:color="auto"/>
            <w:left w:val="none" w:sz="0" w:space="0" w:color="auto"/>
            <w:bottom w:val="none" w:sz="0" w:space="0" w:color="auto"/>
            <w:right w:val="none" w:sz="0" w:space="0" w:color="auto"/>
          </w:divBdr>
        </w:div>
        <w:div w:id="91361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acebook.com/groups/3068910783230547/permalink/5222012401253697/?ref=share&amp;mibextid=frpOEU" TargetMode="External"/><Relationship Id="rId3" Type="http://schemas.openxmlformats.org/officeDocument/2006/relationships/settings" Target="settings.xml"/><Relationship Id="rId7" Type="http://schemas.openxmlformats.org/officeDocument/2006/relationships/hyperlink" Target="https://m.facebook.com/story.php?story_fbid=pfbid0y8ihnHiCfHwGApFW5PzF8We3xywCuPKbjVo5VsLPdPa2GYLr1babWMcVHBFRcoNwl&amp;id=100001226607612&amp;mibextid=frpOE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m.facebook.com/story.php?story_fbid=pfbid0tHBAup1DKk8QNBML3r9VPBSYN1VzYCCJqZfmopv7HhjnCgcbPeACKWLogW6QLVXkl&amp;id=100001226607612&amp;mibextid=frpOEU" TargetMode="External"/><Relationship Id="rId11" Type="http://schemas.openxmlformats.org/officeDocument/2006/relationships/theme" Target="theme/theme1.xml"/><Relationship Id="rId5" Type="http://schemas.openxmlformats.org/officeDocument/2006/relationships/hyperlink" Target="https://m.facebook.com/story.php?story_fbid=pfbid0WRaGhSo7jg98rq5tbHJnrfZC2t9jmhJaidMPjsat8CbA2NP8bvBf6ZfWZTq7VJXtl&amp;id=172749812862551&amp;mibextid=hZsmo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facebook.com/story.php?story_fbid=pfbid023HxvPyvMRoxoxVbYnArWuf96ZoeAHqXPhEK4scm1EFLLY5WYxgD5hbVdF4FGdfnel&amp;id=295710110623623&amp;sfnsn=wa&amp;mibextid=vDIwz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590</Words>
  <Characters>3369</Characters>
  <Application>Microsoft Office Word</Application>
  <DocSecurity>0</DocSecurity>
  <Lines>28</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دكتور</dc:creator>
  <cp:lastModifiedBy>دكتور</cp:lastModifiedBy>
  <cp:revision>2</cp:revision>
  <dcterms:created xsi:type="dcterms:W3CDTF">2023-06-10T19:05:00Z</dcterms:created>
  <dcterms:modified xsi:type="dcterms:W3CDTF">2023-06-10T19:57:00Z</dcterms:modified>
</cp:coreProperties>
</file>