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E7A3" w14:textId="77777777" w:rsidR="00EF58B3" w:rsidRPr="00146D90" w:rsidRDefault="00370095" w:rsidP="00EF58B3">
      <w:pPr>
        <w:pStyle w:val="Title"/>
        <w:rPr>
          <w:rFonts w:ascii="Simplified Arabic" w:hAnsi="Simplified Arabic" w:cs="Simplified Arabic"/>
          <w:sz w:val="36"/>
          <w:szCs w:val="36"/>
          <w:rtl/>
        </w:rPr>
      </w:pPr>
      <w:r w:rsidRPr="00146D90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مختصر </w:t>
      </w:r>
      <w:r w:rsidR="00EF58B3" w:rsidRPr="00146D90">
        <w:rPr>
          <w:rFonts w:ascii="Simplified Arabic" w:hAnsi="Simplified Arabic" w:cs="Simplified Arabic"/>
          <w:sz w:val="36"/>
          <w:szCs w:val="36"/>
          <w:rtl/>
        </w:rPr>
        <w:t>الســـــــــــيرة الذاتية والعلمية</w:t>
      </w:r>
    </w:p>
    <w:p w14:paraId="497008B1" w14:textId="77777777" w:rsidR="00EF58B3" w:rsidRPr="00146D90" w:rsidRDefault="00EF58B3" w:rsidP="00EF58B3">
      <w:pPr>
        <w:pStyle w:val="Subtitle"/>
        <w:ind w:left="360"/>
        <w:rPr>
          <w:rFonts w:ascii="Simplified Arabic" w:hAnsi="Simplified Arabic"/>
          <w:sz w:val="32"/>
          <w:szCs w:val="32"/>
          <w:rtl/>
        </w:rPr>
      </w:pPr>
    </w:p>
    <w:p w14:paraId="6A0A5C25" w14:textId="77777777" w:rsidR="00EF58B3" w:rsidRPr="00146D90" w:rsidRDefault="00EF58B3" w:rsidP="00EF58B3">
      <w:pPr>
        <w:pStyle w:val="Subtitle"/>
        <w:ind w:left="360"/>
        <w:rPr>
          <w:rFonts w:ascii="Simplified Arabic" w:hAnsi="Simplified Arabic"/>
          <w:sz w:val="32"/>
          <w:szCs w:val="32"/>
        </w:rPr>
      </w:pPr>
    </w:p>
    <w:p w14:paraId="2A7DDC39" w14:textId="77777777" w:rsidR="00EF58B3" w:rsidRPr="00146D90" w:rsidRDefault="00EF58B3" w:rsidP="00EF58B3">
      <w:pPr>
        <w:pStyle w:val="Subtitle"/>
        <w:numPr>
          <w:ilvl w:val="0"/>
          <w:numId w:val="1"/>
        </w:numPr>
        <w:rPr>
          <w:rFonts w:ascii="Simplified Arabic" w:hAnsi="Simplified Arabic"/>
          <w:b/>
          <w:bCs/>
          <w:sz w:val="32"/>
          <w:szCs w:val="32"/>
          <w:rtl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 xml:space="preserve">أ.د. مشتاق عباس معن      </w:t>
      </w:r>
    </w:p>
    <w:p w14:paraId="397635F2" w14:textId="77777777" w:rsidR="00EF58B3" w:rsidRPr="00146D90" w:rsidRDefault="00EF58B3" w:rsidP="00EF58B3">
      <w:pPr>
        <w:numPr>
          <w:ilvl w:val="0"/>
          <w:numId w:val="1"/>
        </w:numPr>
        <w:rPr>
          <w:rFonts w:ascii="Simplified Arabic" w:hAnsi="Simplified Arabic"/>
          <w:b/>
          <w:bCs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متزوج وله أربعة أطفال.</w:t>
      </w:r>
    </w:p>
    <w:p w14:paraId="07006A72" w14:textId="77777777" w:rsidR="00EF58B3" w:rsidRPr="00146D90" w:rsidRDefault="00EF58B3" w:rsidP="00EF58B3">
      <w:pPr>
        <w:numPr>
          <w:ilvl w:val="0"/>
          <w:numId w:val="1"/>
        </w:numPr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أستاذ لسانيات التواصل بكلية التربية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– ابن رشد/جامعة بغداد.</w:t>
      </w:r>
    </w:p>
    <w:p w14:paraId="36004F9C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شهادة كفاءة حـاسبات (كمبيوتر):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من المعهد القومي للحاسبات التابع لوزارة التعليم العلي والبحث العلمي/ جمهورية العراق: 1998م.</w:t>
      </w:r>
    </w:p>
    <w:p w14:paraId="44FAF65A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دبـلوم حاسبات/ سكرتارية :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معهد سبكترم الأمريكي في صنعاء: 2000م.</w:t>
      </w:r>
    </w:p>
    <w:p w14:paraId="6AC9BD00" w14:textId="1E6FF14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 xml:space="preserve">شهادة كفاءة حاسبات (كمبيوتر) : </w:t>
      </w:r>
      <w:r w:rsidRPr="00146D90">
        <w:rPr>
          <w:rFonts w:ascii="Simplified Arabic" w:hAnsi="Simplified Arabic"/>
          <w:sz w:val="32"/>
          <w:szCs w:val="32"/>
          <w:rtl/>
        </w:rPr>
        <w:t xml:space="preserve">مركز الحاسب والانترنت /كلية التربية / جامعة </w:t>
      </w:r>
      <w:r w:rsidR="00D54A58" w:rsidRPr="00146D90">
        <w:rPr>
          <w:rFonts w:ascii="Simplified Arabic" w:hAnsi="Simplified Arabic"/>
          <w:sz w:val="32"/>
          <w:szCs w:val="32"/>
          <w:rtl/>
        </w:rPr>
        <w:t>بغداد</w:t>
      </w:r>
      <w:r w:rsidRPr="00146D90">
        <w:rPr>
          <w:rFonts w:ascii="Simplified Arabic" w:hAnsi="Simplified Arabic"/>
          <w:sz w:val="32"/>
          <w:szCs w:val="32"/>
          <w:rtl/>
        </w:rPr>
        <w:t xml:space="preserve"> 2009م.</w:t>
      </w:r>
    </w:p>
    <w:p w14:paraId="58648ED4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مدرّب معتمد في معهد التدريب الإعلامي</w:t>
      </w:r>
      <w:r w:rsidRPr="00146D90">
        <w:rPr>
          <w:rFonts w:ascii="Simplified Arabic" w:hAnsi="Simplified Arabic"/>
          <w:sz w:val="32"/>
          <w:szCs w:val="32"/>
          <w:u w:val="single"/>
          <w:rtl/>
          <w:lang w:bidi="ar-IQ"/>
        </w:rPr>
        <w:t xml:space="preserve"> / شبكة الإعلام العراقية منذ 2011م.</w:t>
      </w:r>
    </w:p>
    <w:p w14:paraId="24C82F29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 xml:space="preserve">شهادة إعداد المدربين </w:t>
      </w:r>
      <w:r w:rsidRPr="00146D90">
        <w:rPr>
          <w:rFonts w:ascii="Simplified Arabic" w:hAnsi="Simplified Arabic"/>
          <w:b/>
          <w:bCs/>
          <w:sz w:val="32"/>
          <w:szCs w:val="32"/>
        </w:rPr>
        <w:t>TOT</w:t>
      </w:r>
      <w:r w:rsidRPr="00146D90">
        <w:rPr>
          <w:rFonts w:ascii="Simplified Arabic" w:hAnsi="Simplified Arabic"/>
          <w:sz w:val="32"/>
          <w:szCs w:val="32"/>
          <w:u w:val="single"/>
          <w:rtl/>
          <w:lang w:bidi="ar-IQ"/>
        </w:rPr>
        <w:t xml:space="preserve"> 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>كلية الخليج ، سلطنة عمان 2015م.</w:t>
      </w:r>
    </w:p>
    <w:p w14:paraId="2EC61110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شهادة إعداد الفاحص الخارجي وتطوير نظام الجودة والاعتماد المؤسسي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، </w:t>
      </w:r>
      <w:r w:rsidRPr="00146D90">
        <w:rPr>
          <w:rFonts w:ascii="Simplified Arabic" w:hAnsi="Simplified Arabic"/>
          <w:sz w:val="32"/>
          <w:szCs w:val="32"/>
          <w:rtl/>
        </w:rPr>
        <w:t>كلية الخليج ، سلطنة عمان 2017م.</w:t>
      </w:r>
    </w:p>
    <w:p w14:paraId="7F894C21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شهادة خبرة في (الزيارات الميدانية وتقرير التقييم للبرامج)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كلية الدار الجامعية / دبي / الإمارات العربية المتحدة – فبراير 2018م.</w:t>
      </w:r>
    </w:p>
    <w:p w14:paraId="513A8C77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شهادة في ضمان وتحسين الجودة في مؤسسات التعليم العالي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</w:t>
      </w:r>
      <w:r w:rsidRPr="00146D90">
        <w:rPr>
          <w:rFonts w:ascii="Simplified Arabic" w:hAnsi="Simplified Arabic"/>
          <w:sz w:val="32"/>
          <w:szCs w:val="32"/>
          <w:rtl/>
        </w:rPr>
        <w:t xml:space="preserve">/ 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>كلية الدار الجامعية / دبي / الإمارات العربية المتحدة – مارس 2018م.</w:t>
      </w:r>
    </w:p>
    <w:p w14:paraId="4E2BA272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b/>
          <w:bCs/>
          <w:sz w:val="32"/>
          <w:szCs w:val="32"/>
          <w:rtl/>
        </w:rPr>
        <w:t>شهادة الفاحص الخارجي "مقوّم جودة تعليم"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اتحاد الجامعات العربية – عمّان 2018م.</w:t>
      </w:r>
    </w:p>
    <w:p w14:paraId="7B03DADC" w14:textId="77777777" w:rsidR="00EF58B3" w:rsidRPr="00146D90" w:rsidRDefault="00EF58B3" w:rsidP="00E94D92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u w:val="single"/>
          <w:rtl/>
        </w:rPr>
        <w:t>درّس في جامعة صنعاء وبغداد منذ 1999م.</w:t>
      </w:r>
    </w:p>
    <w:p w14:paraId="5DF015E4" w14:textId="77777777" w:rsidR="00EF58B3" w:rsidRPr="00146D90" w:rsidRDefault="00E94D92" w:rsidP="00367FB1">
      <w:pPr>
        <w:numPr>
          <w:ilvl w:val="0"/>
          <w:numId w:val="1"/>
        </w:numPr>
        <w:ind w:left="360"/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تدرّج في المناصب الإدارية </w:t>
      </w:r>
      <w:r w:rsidR="00367FB1" w:rsidRPr="00146D90">
        <w:rPr>
          <w:rFonts w:ascii="Simplified Arabic" w:hAnsi="Simplified Arabic"/>
          <w:sz w:val="32"/>
          <w:szCs w:val="32"/>
          <w:rtl/>
          <w:lang w:bidi="ar-IQ"/>
        </w:rPr>
        <w:t>با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>لتدرّج الوظيفي من مقرّر قسم إلى رئيس قسم إلى معاون عميد إلى عميد</w:t>
      </w:r>
      <w:r w:rsidR="00367FB1"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كلية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إلى مساعد رئيس جامعة للشؤون العلمية والدراسات العليا.</w:t>
      </w:r>
    </w:p>
    <w:p w14:paraId="5E84C24A" w14:textId="77777777" w:rsidR="00EF58B3" w:rsidRPr="00146D90" w:rsidRDefault="00E94D92" w:rsidP="00EF58B3">
      <w:pPr>
        <w:numPr>
          <w:ilvl w:val="0"/>
          <w:numId w:val="1"/>
        </w:numPr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lastRenderedPageBreak/>
        <w:t>ر</w:t>
      </w:r>
      <w:r w:rsidR="00EF58B3" w:rsidRPr="00FC4E67">
        <w:rPr>
          <w:rFonts w:ascii="Simplified Arabic" w:hAnsi="Simplified Arabic"/>
          <w:b/>
          <w:bCs/>
          <w:sz w:val="32"/>
          <w:szCs w:val="32"/>
          <w:rtl/>
        </w:rPr>
        <w:t>ئيس منتدى الأدب الرقمي</w:t>
      </w:r>
      <w:r w:rsidR="00EF58B3" w:rsidRPr="00146D90">
        <w:rPr>
          <w:rFonts w:ascii="Simplified Arabic" w:hAnsi="Simplified Arabic"/>
          <w:sz w:val="32"/>
          <w:szCs w:val="32"/>
          <w:rtl/>
        </w:rPr>
        <w:t xml:space="preserve"> / الاتحاد العام للأدباء والكتاب في العراق - بغداد.</w:t>
      </w:r>
    </w:p>
    <w:p w14:paraId="261E7164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 مستشار</w:t>
      </w:r>
      <w:r w:rsidRPr="00146D90">
        <w:rPr>
          <w:rFonts w:ascii="Simplified Arabic" w:hAnsi="Simplified Arabic"/>
          <w:sz w:val="32"/>
          <w:szCs w:val="32"/>
          <w:rtl/>
        </w:rPr>
        <w:t xml:space="preserve"> في الجمعية العراقية لحقوق الإنسان .</w:t>
      </w:r>
    </w:p>
    <w:p w14:paraId="78F0E15E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خبير معتمد في دار الشؤون الثقافية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/ وزارة الثقافة العراقية .</w:t>
      </w:r>
    </w:p>
    <w:p w14:paraId="4C02BD65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الاتحاد العام للأدباء والكتاب في العراق .</w:t>
      </w:r>
    </w:p>
    <w:p w14:paraId="2028BB69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اتحاد كتاب الانترنت العرب .</w:t>
      </w:r>
    </w:p>
    <w:p w14:paraId="55AA7E50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المجلس العالمي للغة العربية / بيروت .</w:t>
      </w:r>
    </w:p>
    <w:p w14:paraId="08BCB4BB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هيأة تحرير مجلة أشرعة / رابطة الرصافة للشعر العربي / بغداد / صدرت في منتصف التسعينات إلى أواخرها .</w:t>
      </w:r>
    </w:p>
    <w:p w14:paraId="4A6E3277" w14:textId="77777777" w:rsidR="00EF58B3" w:rsidRPr="00146D90" w:rsidRDefault="00EF58B3" w:rsidP="00EF58B3">
      <w:pPr>
        <w:numPr>
          <w:ilvl w:val="0"/>
          <w:numId w:val="1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نائب رئيس تحرير مجلة " ثقافتنا "</w:t>
      </w:r>
      <w:r w:rsidRPr="00146D90">
        <w:rPr>
          <w:rFonts w:ascii="Simplified Arabic" w:hAnsi="Simplified Arabic"/>
          <w:sz w:val="32"/>
          <w:szCs w:val="32"/>
          <w:rtl/>
        </w:rPr>
        <w:t xml:space="preserve"> / وزارة الثقافة العراقية / دائرة العلاقات الثقافية 2007-2010.</w:t>
      </w:r>
    </w:p>
    <w:p w14:paraId="0092D27B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عضو </w:t>
      </w:r>
      <w:r w:rsidRPr="00146D90">
        <w:rPr>
          <w:rFonts w:ascii="Simplified Arabic" w:hAnsi="Simplified Arabic"/>
          <w:sz w:val="32"/>
          <w:szCs w:val="32"/>
          <w:rtl/>
        </w:rPr>
        <w:t>حركة الشعر العالمي – تشيلي (</w:t>
      </w:r>
      <w:proofErr w:type="spellStart"/>
      <w:r w:rsidRPr="00146D90">
        <w:rPr>
          <w:rFonts w:ascii="Simplified Arabic" w:hAnsi="Simplified Arabic"/>
          <w:sz w:val="32"/>
          <w:szCs w:val="32"/>
        </w:rPr>
        <w:t>Poetas</w:t>
      </w:r>
      <w:proofErr w:type="spellEnd"/>
      <w:r w:rsidRPr="00146D90">
        <w:rPr>
          <w:rFonts w:ascii="Simplified Arabic" w:hAnsi="Simplified Arabic"/>
          <w:sz w:val="32"/>
          <w:szCs w:val="32"/>
        </w:rPr>
        <w:t xml:space="preserve"> del </w:t>
      </w:r>
      <w:proofErr w:type="spellStart"/>
      <w:r w:rsidRPr="00146D90">
        <w:rPr>
          <w:rFonts w:ascii="Simplified Arabic" w:hAnsi="Simplified Arabic"/>
          <w:sz w:val="32"/>
          <w:szCs w:val="32"/>
        </w:rPr>
        <w:t>mundo</w:t>
      </w:r>
      <w:proofErr w:type="spellEnd"/>
      <w:r w:rsidRPr="00146D90">
        <w:rPr>
          <w:rFonts w:ascii="Simplified Arabic" w:hAnsi="Simplified Arabic"/>
          <w:sz w:val="32"/>
          <w:szCs w:val="32"/>
          <w:rtl/>
        </w:rPr>
        <w:t xml:space="preserve"> ) .</w:t>
      </w:r>
    </w:p>
    <w:p w14:paraId="1BA16498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حركة الشعر العالمي لحقوق الإنسان</w:t>
      </w:r>
      <w:r w:rsidRPr="00146D90">
        <w:rPr>
          <w:rFonts w:ascii="Simplified Arabic" w:hAnsi="Simplified Arabic"/>
          <w:sz w:val="32"/>
          <w:szCs w:val="32"/>
          <w:rtl/>
        </w:rPr>
        <w:t xml:space="preserve"> (</w:t>
      </w:r>
      <w:r w:rsidRPr="00146D90">
        <w:rPr>
          <w:rFonts w:ascii="Simplified Arabic" w:hAnsi="Simplified Arabic"/>
          <w:sz w:val="32"/>
          <w:szCs w:val="32"/>
        </w:rPr>
        <w:t>International Poets and Writers for Human Rights</w:t>
      </w:r>
      <w:r w:rsidRPr="00146D90">
        <w:rPr>
          <w:rFonts w:ascii="Simplified Arabic" w:hAnsi="Simplified Arabic"/>
          <w:sz w:val="32"/>
          <w:szCs w:val="32"/>
          <w:rtl/>
        </w:rPr>
        <w:t xml:space="preserve"> )</w:t>
      </w:r>
    </w:p>
    <w:p w14:paraId="199CDFA2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عضو 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>في تجمع شعراء أوتاوا وكُتّابها الدوليين لحقوقِ الإنسان (</w:t>
      </w:r>
      <w:proofErr w:type="spellStart"/>
      <w:r w:rsidRPr="00146D90">
        <w:rPr>
          <w:rFonts w:ascii="Simplified Arabic" w:hAnsi="Simplified Arabic"/>
          <w:sz w:val="32"/>
          <w:szCs w:val="32"/>
        </w:rPr>
        <w:t>Oipwhr</w:t>
      </w:r>
      <w:proofErr w:type="spellEnd"/>
      <w:r w:rsidRPr="00146D90">
        <w:rPr>
          <w:rFonts w:ascii="Simplified Arabic" w:hAnsi="Simplified Arabic"/>
          <w:sz w:val="32"/>
          <w:szCs w:val="32"/>
          <w:rtl/>
          <w:lang w:bidi="ar-IQ"/>
        </w:rPr>
        <w:t>)</w:t>
      </w:r>
      <w:r w:rsidRPr="00146D90">
        <w:rPr>
          <w:rFonts w:ascii="Simplified Arabic" w:hAnsi="Simplified Arabic"/>
          <w:sz w:val="32"/>
          <w:szCs w:val="32"/>
          <w:rtl/>
        </w:rPr>
        <w:t>.</w:t>
      </w:r>
    </w:p>
    <w:p w14:paraId="323C029C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مؤسس في رابطة الرصافة للشعر العربي / بغداد .</w:t>
      </w:r>
    </w:p>
    <w:p w14:paraId="433CF812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مؤسس لجماعة ( قصيدة الشعر) .</w:t>
      </w:r>
    </w:p>
    <w:p w14:paraId="1505A11F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عضو </w:t>
      </w:r>
      <w:r w:rsidRPr="00146D90">
        <w:rPr>
          <w:rFonts w:ascii="Simplified Arabic" w:hAnsi="Simplified Arabic"/>
          <w:sz w:val="32"/>
          <w:szCs w:val="32"/>
          <w:rtl/>
        </w:rPr>
        <w:t>مؤسس لجماعة ( الجنس الرابع ) الأدبية للنص الجديد .</w:t>
      </w:r>
    </w:p>
    <w:p w14:paraId="1402E480" w14:textId="77777777" w:rsidR="00EF58B3" w:rsidRPr="00146D90" w:rsidRDefault="00EF58B3" w:rsidP="00EF58B3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الوطنية لحقوق الإنسان / وزارة التربية / 2006م.</w:t>
      </w:r>
    </w:p>
    <w:p w14:paraId="01B7C83E" w14:textId="77777777" w:rsidR="00EF58B3" w:rsidRPr="00146D90" w:rsidRDefault="00EF58B3" w:rsidP="00EF58B3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الهيأة الاستشارية لمجلة كلية التربية الأساسية / جامعة بابل.</w:t>
      </w:r>
    </w:p>
    <w:p w14:paraId="028994B2" w14:textId="77777777" w:rsidR="00E94D92" w:rsidRPr="00146D90" w:rsidRDefault="00E94D92" w:rsidP="00E94D92">
      <w:pPr>
        <w:numPr>
          <w:ilvl w:val="0"/>
          <w:numId w:val="1"/>
        </w:numPr>
        <w:ind w:right="720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لجنة تحكيم جائزة " الإبداع " التي تقيمها كلية التربية – المحويت / جامعة صنعاء بجميع دوراتها ، منذ عــام 2000م وحتى 2004م .</w:t>
      </w:r>
    </w:p>
    <w:p w14:paraId="731A1D8C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التحكيمية - الفرعية لجائزة " الرئيس اليمني علي عبد الله صالح " في دورة : 2003 – 2004 م .</w:t>
      </w:r>
    </w:p>
    <w:p w14:paraId="4BEC6D21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lastRenderedPageBreak/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التحكيمية لمسابقة " سحر البيان " الأدبية الذي تعدّه وتقدّمه وتبثّه فضائية " العراقية " 2005-2006م .</w:t>
      </w:r>
    </w:p>
    <w:p w14:paraId="48236520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التحكيمية لجائزة نازك الملائكة للشاعرات العراقيات / وزارة الثقافة العراقية / الدورة الأولى 2008م.</w:t>
      </w:r>
    </w:p>
    <w:p w14:paraId="10EB6A2C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التحكيمية لجائزة نازك الملائكة للشاعرات العراقيات / وزارة الثقافة العراقية / الدورة الثانية 2009م.</w:t>
      </w:r>
    </w:p>
    <w:p w14:paraId="3254E2E4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التحكيمية لجائزة الدولة للثقافة والإبداع / وزارة الثقافة العراقية / 2009م.</w:t>
      </w:r>
    </w:p>
    <w:p w14:paraId="7D91148C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عضو</w:t>
      </w:r>
      <w:r w:rsidRPr="00146D90">
        <w:rPr>
          <w:rFonts w:ascii="Simplified Arabic" w:hAnsi="Simplified Arabic"/>
          <w:sz w:val="32"/>
          <w:szCs w:val="32"/>
          <w:rtl/>
        </w:rPr>
        <w:t xml:space="preserve"> اللجنة التحكيمية لمسابقة الجود العالمية للشعر العمودي  / الدورة الأولى / 2010م .</w:t>
      </w:r>
    </w:p>
    <w:p w14:paraId="41CE4941" w14:textId="77777777" w:rsidR="00E94D92" w:rsidRPr="00146D90" w:rsidRDefault="00E94D92" w:rsidP="00E94D92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  <w:u w:val="single"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عضو </w:t>
      </w:r>
      <w:r w:rsidRPr="00146D90">
        <w:rPr>
          <w:rFonts w:ascii="Simplified Arabic" w:hAnsi="Simplified Arabic"/>
          <w:sz w:val="32"/>
          <w:szCs w:val="32"/>
          <w:rtl/>
        </w:rPr>
        <w:t>اللجنة التحكيمية لمسابقة الجود العالمية للشعر العمودي / الدورة الثانية / 2011.</w:t>
      </w:r>
    </w:p>
    <w:p w14:paraId="21DD08F9" w14:textId="77777777" w:rsidR="00E94D92" w:rsidRPr="00146D90" w:rsidRDefault="00E94D92" w:rsidP="00EF58B3">
      <w:pPr>
        <w:numPr>
          <w:ilvl w:val="0"/>
          <w:numId w:val="1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لديه عشرات المشاركات</w:t>
      </w:r>
      <w:r w:rsidRPr="00146D90">
        <w:rPr>
          <w:rFonts w:ascii="Simplified Arabic" w:hAnsi="Simplified Arabic"/>
          <w:sz w:val="32"/>
          <w:szCs w:val="32"/>
          <w:rtl/>
        </w:rPr>
        <w:t xml:space="preserve"> في ندوات ومحاضرات وورش وملتقيات ومؤتمرات في العراق وخارجه في الدول العربية أو الغربية</w:t>
      </w:r>
      <w:r w:rsidR="00BB00A3" w:rsidRPr="00146D90">
        <w:rPr>
          <w:rFonts w:ascii="Simplified Arabic" w:hAnsi="Simplified Arabic"/>
          <w:sz w:val="32"/>
          <w:szCs w:val="32"/>
          <w:rtl/>
        </w:rPr>
        <w:t>.</w:t>
      </w:r>
    </w:p>
    <w:p w14:paraId="37AE0170" w14:textId="77777777" w:rsidR="00EF58B3" w:rsidRPr="00146D90" w:rsidRDefault="00EF58B3" w:rsidP="00EF58B3">
      <w:pPr>
        <w:numPr>
          <w:ilvl w:val="0"/>
          <w:numId w:val="3"/>
        </w:numPr>
        <w:jc w:val="lowKashida"/>
        <w:rPr>
          <w:rFonts w:ascii="Simplified Arabic" w:hAnsi="Simplified Arabic"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</w:t>
      </w:r>
      <w:r w:rsidR="00BB00A3" w:rsidRPr="00FC4E67">
        <w:rPr>
          <w:rFonts w:ascii="Simplified Arabic" w:hAnsi="Simplified Arabic"/>
          <w:b/>
          <w:bCs/>
          <w:sz w:val="32"/>
          <w:szCs w:val="32"/>
          <w:rtl/>
        </w:rPr>
        <w:t>ا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صل على جائزة تقديرية وتشجيعية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مع إشادة بامتياز العمل المقدم إلى (جائزة الشارقة للإبداع العربي) بدورتها الثانية لعام: 1998م في حقل النقد الأدبي.</w:t>
      </w:r>
    </w:p>
    <w:p w14:paraId="2979FC62" w14:textId="77777777" w:rsidR="00EF58B3" w:rsidRPr="00146D90" w:rsidRDefault="00EF58B3" w:rsidP="00EF58B3">
      <w:pPr>
        <w:numPr>
          <w:ilvl w:val="0"/>
          <w:numId w:val="3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</w:t>
      </w:r>
      <w:r w:rsidR="00BB00A3" w:rsidRPr="00FC4E67">
        <w:rPr>
          <w:rFonts w:ascii="Simplified Arabic" w:hAnsi="Simplified Arabic"/>
          <w:b/>
          <w:bCs/>
          <w:sz w:val="32"/>
          <w:szCs w:val="32"/>
          <w:rtl/>
        </w:rPr>
        <w:t>ا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صل على المركز الثاني في: (جائزة الشارقة للإبداع العربي)</w:t>
      </w:r>
      <w:r w:rsidRPr="00146D90">
        <w:rPr>
          <w:rFonts w:ascii="Simplified Arabic" w:hAnsi="Simplified Arabic"/>
          <w:sz w:val="32"/>
          <w:szCs w:val="32"/>
          <w:rtl/>
        </w:rPr>
        <w:t xml:space="preserve"> بدورتها الرابعة لعام 2000م في حقل النقد الأدبي.</w:t>
      </w:r>
    </w:p>
    <w:p w14:paraId="47D3F525" w14:textId="77777777" w:rsidR="00EF58B3" w:rsidRPr="00146D90" w:rsidRDefault="00EF58B3" w:rsidP="00EF58B3">
      <w:pPr>
        <w:numPr>
          <w:ilvl w:val="0"/>
          <w:numId w:val="3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</w:t>
      </w:r>
      <w:r w:rsidR="00BB00A3" w:rsidRPr="00FC4E67">
        <w:rPr>
          <w:rFonts w:ascii="Simplified Arabic" w:hAnsi="Simplified Arabic"/>
          <w:b/>
          <w:bCs/>
          <w:sz w:val="32"/>
          <w:szCs w:val="32"/>
          <w:rtl/>
        </w:rPr>
        <w:t>ا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صل على المركز الثاني في (جائزة أنجال الشيخ هزاع بن زايد آل نهيان لثقافة الطفل العربي)</w:t>
      </w:r>
      <w:r w:rsidRPr="00146D90">
        <w:rPr>
          <w:rFonts w:ascii="Simplified Arabic" w:hAnsi="Simplified Arabic"/>
          <w:sz w:val="32"/>
          <w:szCs w:val="32"/>
          <w:rtl/>
        </w:rPr>
        <w:t xml:space="preserve"> بدورتها السادسة لعام 2001م في حقل السيرة القصصية.</w:t>
      </w:r>
    </w:p>
    <w:p w14:paraId="29707977" w14:textId="77777777" w:rsidR="00EF58B3" w:rsidRPr="00146D90" w:rsidRDefault="00EF58B3" w:rsidP="00EF58B3">
      <w:pPr>
        <w:numPr>
          <w:ilvl w:val="0"/>
          <w:numId w:val="3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</w:t>
      </w:r>
      <w:r w:rsidR="00BB00A3" w:rsidRPr="00FC4E67">
        <w:rPr>
          <w:rFonts w:ascii="Simplified Arabic" w:hAnsi="Simplified Arabic"/>
          <w:b/>
          <w:bCs/>
          <w:sz w:val="32"/>
          <w:szCs w:val="32"/>
          <w:rtl/>
        </w:rPr>
        <w:t>ا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صل على جائزة الإبداع الأدبي</w:t>
      </w:r>
      <w:r w:rsidRPr="00146D90">
        <w:rPr>
          <w:rFonts w:ascii="Simplified Arabic" w:hAnsi="Simplified Arabic"/>
          <w:sz w:val="32"/>
          <w:szCs w:val="32"/>
          <w:rtl/>
        </w:rPr>
        <w:t xml:space="preserve"> ضمن جوائز المرحوم هائل سعيد أنعم للعلوم والآداب بدورتها السادسة لعام 2002م في حقل النقد الأدبي.</w:t>
      </w:r>
    </w:p>
    <w:p w14:paraId="5AF088B8" w14:textId="77777777" w:rsidR="00EF58B3" w:rsidRPr="00146D90" w:rsidRDefault="00BB00A3" w:rsidP="00BB00A3">
      <w:pPr>
        <w:numPr>
          <w:ilvl w:val="0"/>
          <w:numId w:val="3"/>
        </w:numPr>
        <w:tabs>
          <w:tab w:val="clear" w:pos="720"/>
        </w:tabs>
        <w:ind w:left="392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حاصل على </w:t>
      </w:r>
      <w:r w:rsidR="00EF58B3" w:rsidRPr="00FC4E67">
        <w:rPr>
          <w:rFonts w:ascii="Simplified Arabic" w:hAnsi="Simplified Arabic"/>
          <w:b/>
          <w:bCs/>
          <w:sz w:val="32"/>
          <w:szCs w:val="32"/>
          <w:rtl/>
        </w:rPr>
        <w:t>جائزة وزارة الثقافة للإبداع</w:t>
      </w:r>
      <w:r w:rsidR="00EF58B3" w:rsidRPr="00146D90">
        <w:rPr>
          <w:rFonts w:ascii="Simplified Arabic" w:hAnsi="Simplified Arabic"/>
          <w:sz w:val="32"/>
          <w:szCs w:val="32"/>
          <w:rtl/>
        </w:rPr>
        <w:t xml:space="preserve"> / </w:t>
      </w:r>
      <w:r w:rsidR="0080083A" w:rsidRPr="00146D90">
        <w:rPr>
          <w:rFonts w:ascii="Simplified Arabic" w:hAnsi="Simplified Arabic"/>
          <w:sz w:val="32"/>
          <w:szCs w:val="32"/>
          <w:rtl/>
        </w:rPr>
        <w:t xml:space="preserve">فرع </w:t>
      </w:r>
      <w:r w:rsidR="00EF58B3" w:rsidRPr="00146D90">
        <w:rPr>
          <w:rFonts w:ascii="Simplified Arabic" w:hAnsi="Simplified Arabic"/>
          <w:sz w:val="32"/>
          <w:szCs w:val="32"/>
          <w:rtl/>
        </w:rPr>
        <w:t>الشعر / 2010</w:t>
      </w:r>
      <w:r w:rsidR="003B2BAF" w:rsidRPr="00146D90">
        <w:rPr>
          <w:rFonts w:ascii="Simplified Arabic" w:hAnsi="Simplified Arabic"/>
          <w:sz w:val="32"/>
          <w:szCs w:val="32"/>
          <w:rtl/>
        </w:rPr>
        <w:t>م</w:t>
      </w:r>
      <w:r w:rsidR="00EF58B3" w:rsidRPr="00146D90">
        <w:rPr>
          <w:rFonts w:ascii="Simplified Arabic" w:hAnsi="Simplified Arabic"/>
          <w:sz w:val="32"/>
          <w:szCs w:val="32"/>
          <w:rtl/>
        </w:rPr>
        <w:t>.</w:t>
      </w:r>
    </w:p>
    <w:p w14:paraId="58B9E76A" w14:textId="2198A874" w:rsidR="00EF58B3" w:rsidRPr="00FC4E67" w:rsidRDefault="00BB00A3" w:rsidP="00EF58B3">
      <w:pPr>
        <w:ind w:left="360"/>
        <w:rPr>
          <w:rFonts w:ascii="Simplified Arabic" w:hAnsi="Simplified Arabic"/>
          <w:b/>
          <w:bCs/>
          <w:sz w:val="36"/>
          <w:szCs w:val="36"/>
          <w:u w:val="single"/>
          <w:rtl/>
          <w:lang w:bidi="ar-IQ"/>
        </w:rPr>
      </w:pPr>
      <w:r w:rsidRPr="00FC4E67">
        <w:rPr>
          <w:rFonts w:ascii="Simplified Arabic" w:hAnsi="Simplified Arabic"/>
          <w:b/>
          <w:bCs/>
          <w:sz w:val="36"/>
          <w:szCs w:val="36"/>
          <w:u w:val="single"/>
          <w:rtl/>
        </w:rPr>
        <w:t xml:space="preserve">- له </w:t>
      </w:r>
      <w:r w:rsidR="00D54A58" w:rsidRPr="00FC4E67">
        <w:rPr>
          <w:rFonts w:ascii="Simplified Arabic" w:hAnsi="Simplified Arabic"/>
          <w:b/>
          <w:bCs/>
          <w:sz w:val="36"/>
          <w:szCs w:val="36"/>
          <w:u w:val="single"/>
          <w:rtl/>
        </w:rPr>
        <w:t>8</w:t>
      </w:r>
      <w:r w:rsidRPr="00FC4E67">
        <w:rPr>
          <w:rFonts w:ascii="Simplified Arabic" w:hAnsi="Simplified Arabic"/>
          <w:b/>
          <w:bCs/>
          <w:sz w:val="36"/>
          <w:szCs w:val="36"/>
          <w:u w:val="single"/>
          <w:rtl/>
        </w:rPr>
        <w:t xml:space="preserve"> إصدارات شعرية ورقية ورقمية : </w:t>
      </w:r>
    </w:p>
    <w:p w14:paraId="6EEFAEE9" w14:textId="77777777" w:rsidR="00EF58B3" w:rsidRPr="00146D90" w:rsidRDefault="00EF58B3" w:rsidP="00EF58B3">
      <w:pPr>
        <w:ind w:left="360"/>
        <w:rPr>
          <w:rFonts w:ascii="Simplified Arabic" w:hAnsi="Simplified Arabic"/>
          <w:sz w:val="32"/>
          <w:szCs w:val="32"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lastRenderedPageBreak/>
        <w:t>1-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ما تبقى من أنين الولوج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– ورقية/ العراق – 1997م</w:t>
      </w:r>
    </w:p>
    <w:p w14:paraId="7C1625F0" w14:textId="77777777" w:rsidR="00EF58B3" w:rsidRPr="00146D90" w:rsidRDefault="00EF58B3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>2-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تجاعيد 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>– ورقية / اليمن-  2003م</w:t>
      </w:r>
    </w:p>
    <w:p w14:paraId="78BA6DC8" w14:textId="77777777" w:rsidR="00EF58B3" w:rsidRPr="00146D90" w:rsidRDefault="00EF58B3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>3-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تباريح رقمية لسيرة بعضها أزرق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– تفاعلية رقمية – 2007م</w:t>
      </w:r>
    </w:p>
    <w:p w14:paraId="23128CC4" w14:textId="77777777" w:rsidR="00EF58B3" w:rsidRPr="00146D90" w:rsidRDefault="00EF58B3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4-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المجموعة الشعرية الورقية غير الكاملة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– ورقية – بغداد 2010م. </w:t>
      </w:r>
    </w:p>
    <w:p w14:paraId="19AEFF77" w14:textId="77777777" w:rsidR="00EF58B3" w:rsidRPr="00146D90" w:rsidRDefault="00EF58B3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5-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وطن بطعم الجرح (قصائد من العمود الومضة)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– بغداد – 2013م.</w:t>
      </w:r>
    </w:p>
    <w:p w14:paraId="698B3DE9" w14:textId="0BA2FA5F" w:rsidR="00EF58B3" w:rsidRPr="00146D90" w:rsidRDefault="00EF58B3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6-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لا متناهيات الجدار الناري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– تفاعلية رقمية – 2017م.</w:t>
      </w:r>
    </w:p>
    <w:p w14:paraId="066BCF1B" w14:textId="587A1D1E" w:rsidR="00D54A58" w:rsidRPr="00146D90" w:rsidRDefault="00D54A58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>7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- وجع مسن (قصائد تكنوورقية من العمود الومضة)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دار الكفيل – العراق – 2019م.</w:t>
      </w:r>
    </w:p>
    <w:p w14:paraId="5FBBE3D5" w14:textId="0E6D6805" w:rsidR="00D54A58" w:rsidRPr="00146D90" w:rsidRDefault="00D54A58" w:rsidP="00EF58B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8-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ما نريد وما لا نريد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(قصائد تكنوورقية من العمود الومضة)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منشورات الاتحاد العام للأدباء والكتاب في العراق – بغداد – 2022م.</w:t>
      </w:r>
    </w:p>
    <w:p w14:paraId="1DD31101" w14:textId="77777777" w:rsidR="00EF58B3" w:rsidRPr="00FC4E67" w:rsidRDefault="00BB00A3" w:rsidP="00FC4E67">
      <w:pPr>
        <w:pStyle w:val="Subtitle"/>
        <w:numPr>
          <w:ilvl w:val="0"/>
          <w:numId w:val="1"/>
        </w:numPr>
        <w:rPr>
          <w:rFonts w:ascii="Simplified Arabic" w:hAnsi="Simplified Arabic"/>
          <w:b/>
          <w:bCs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- لديه قصتان للأطفال :</w:t>
      </w:r>
    </w:p>
    <w:p w14:paraId="4540026B" w14:textId="77777777" w:rsidR="00EF58B3" w:rsidRPr="00146D90" w:rsidRDefault="00EF58B3" w:rsidP="00BB00A3">
      <w:pPr>
        <w:ind w:left="360"/>
        <w:rPr>
          <w:rFonts w:ascii="Simplified Arabic" w:hAnsi="Simplified Arabic"/>
          <w:sz w:val="32"/>
          <w:szCs w:val="32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>1-</w:t>
      </w:r>
      <w:r w:rsidR="00BB00A3" w:rsidRPr="00FC4E67">
        <w:rPr>
          <w:rFonts w:ascii="Simplified Arabic" w:hAnsi="Simplified Arabic"/>
          <w:b/>
          <w:bCs/>
          <w:sz w:val="32"/>
          <w:szCs w:val="32"/>
          <w:rtl/>
        </w:rPr>
        <w:t>الخليل بن أحمد الفراهيدي</w:t>
      </w:r>
      <w:r w:rsidR="00BB00A3"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- سيرة قصصية -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/</w:t>
      </w:r>
      <w:r w:rsidR="00BB00A3" w:rsidRPr="00146D90">
        <w:rPr>
          <w:rFonts w:ascii="Simplified Arabic" w:hAnsi="Simplified Arabic"/>
          <w:sz w:val="32"/>
          <w:szCs w:val="32"/>
          <w:rtl/>
          <w:lang w:bidi="ar-IQ"/>
        </w:rPr>
        <w:t>إصدارات أبي ظبي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2002</w:t>
      </w:r>
      <w:r w:rsidR="00BB00A3" w:rsidRPr="00146D90">
        <w:rPr>
          <w:rFonts w:ascii="Simplified Arabic" w:hAnsi="Simplified Arabic"/>
          <w:sz w:val="32"/>
          <w:szCs w:val="32"/>
          <w:rtl/>
          <w:lang w:bidi="ar-IQ"/>
        </w:rPr>
        <w:t>م.</w:t>
      </w:r>
    </w:p>
    <w:p w14:paraId="43A99F68" w14:textId="77777777" w:rsidR="00EF58B3" w:rsidRPr="00146D90" w:rsidRDefault="00EF58B3" w:rsidP="00EF58B3">
      <w:pPr>
        <w:rPr>
          <w:rFonts w:ascii="Simplified Arabic" w:hAnsi="Simplified Arabic"/>
          <w:sz w:val="32"/>
          <w:szCs w:val="32"/>
          <w:u w:val="single"/>
          <w:rtl/>
          <w:lang w:bidi="ar-IQ"/>
        </w:rPr>
      </w:pP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    2-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ما رواه أبي عن أبيه</w:t>
      </w:r>
      <w:r w:rsidRPr="00146D90">
        <w:rPr>
          <w:rFonts w:ascii="Simplified Arabic" w:hAnsi="Simplified Arabic"/>
          <w:sz w:val="32"/>
          <w:szCs w:val="32"/>
          <w:rtl/>
          <w:lang w:bidi="ar-IQ"/>
        </w:rPr>
        <w:t xml:space="preserve"> / مخطوط</w:t>
      </w:r>
    </w:p>
    <w:p w14:paraId="5D553F22" w14:textId="77777777" w:rsidR="00EF58B3" w:rsidRPr="00FC4E67" w:rsidRDefault="00BB00A3" w:rsidP="00EF58B3">
      <w:pPr>
        <w:rPr>
          <w:rFonts w:ascii="Simplified Arabic" w:hAnsi="Simplified Arabic"/>
          <w:b/>
          <w:bCs/>
          <w:sz w:val="36"/>
          <w:szCs w:val="36"/>
          <w:u w:val="single"/>
          <w:rtl/>
        </w:rPr>
      </w:pPr>
      <w:r w:rsidRPr="00FC4E67">
        <w:rPr>
          <w:rFonts w:ascii="Simplified Arabic" w:hAnsi="Simplified Arabic"/>
          <w:b/>
          <w:bCs/>
          <w:sz w:val="36"/>
          <w:szCs w:val="36"/>
          <w:u w:val="single"/>
          <w:rtl/>
        </w:rPr>
        <w:t>- له سبعة عشر كتابا مطبوعًا :</w:t>
      </w:r>
    </w:p>
    <w:p w14:paraId="2A63D9D6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معجم مصطلحات فقه اللغة</w:t>
      </w:r>
      <w:r w:rsidRPr="00146D90">
        <w:rPr>
          <w:rFonts w:ascii="Simplified Arabic" w:hAnsi="Simplified Arabic"/>
          <w:sz w:val="32"/>
          <w:szCs w:val="32"/>
          <w:rtl/>
        </w:rPr>
        <w:t>: بيروت (دار الكتب العلمية): 2001م.</w:t>
      </w:r>
    </w:p>
    <w:p w14:paraId="53A8C274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حـركية الفضـاء الزمني في جسد الرواية</w:t>
      </w:r>
      <w:r w:rsidRPr="00146D90">
        <w:rPr>
          <w:rFonts w:ascii="Simplified Arabic" w:hAnsi="Simplified Arabic"/>
          <w:sz w:val="32"/>
          <w:szCs w:val="32"/>
          <w:rtl/>
        </w:rPr>
        <w:t>: دائرة الثقافة والإعلام/ الشارقة/ ط1/ 2001م.</w:t>
      </w:r>
    </w:p>
    <w:p w14:paraId="0C38C292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المعجم المفصل في فقه اللغة المقارن</w:t>
      </w:r>
      <w:r w:rsidRPr="00146D90">
        <w:rPr>
          <w:rFonts w:ascii="Simplified Arabic" w:hAnsi="Simplified Arabic"/>
          <w:sz w:val="32"/>
          <w:szCs w:val="32"/>
          <w:rtl/>
        </w:rPr>
        <w:t>: دار الكتب العلمية/ بيروت/ ط1/2002م</w:t>
      </w:r>
    </w:p>
    <w:p w14:paraId="788D1A20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دروس في فقه اللغة العربية (الإطار النظري والإجرائي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>)</w:t>
      </w:r>
      <w:r w:rsidRPr="00146D90">
        <w:rPr>
          <w:rFonts w:ascii="Simplified Arabic" w:hAnsi="Simplified Arabic"/>
          <w:sz w:val="32"/>
          <w:szCs w:val="32"/>
          <w:rtl/>
        </w:rPr>
        <w:t>: مركز عبادي/ اليمن/ ط1/ 2003م.</w:t>
      </w:r>
    </w:p>
    <w:p w14:paraId="58303B94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تأصيل النصّ : قراءة في أيديولوجيا التناص</w:t>
      </w:r>
      <w:r w:rsidRPr="00146D90">
        <w:rPr>
          <w:rFonts w:ascii="Simplified Arabic" w:hAnsi="Simplified Arabic"/>
          <w:sz w:val="32"/>
          <w:szCs w:val="32"/>
          <w:rtl/>
        </w:rPr>
        <w:t xml:space="preserve"> : مركز عبادي/ اليمن/ ط1/ 2003م.</w:t>
      </w:r>
    </w:p>
    <w:p w14:paraId="4D6A83A4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سوسيولوجيا النصّ : مقاربة نقدية للأبعاد الاجتماعية في تجربة الشعر اليمنية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</w:t>
      </w:r>
      <w:r w:rsidRPr="00146D90">
        <w:rPr>
          <w:rFonts w:ascii="Simplified Arabic" w:hAnsi="Simplified Arabic"/>
          <w:sz w:val="32"/>
          <w:szCs w:val="32"/>
          <w:rtl/>
        </w:rPr>
        <w:t>/ مؤسسة هائل سعيد أنعم للثقافة والعلوم / 2004 م .</w:t>
      </w:r>
    </w:p>
    <w:p w14:paraId="0A49137B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lastRenderedPageBreak/>
        <w:t>النقد الأدبي الحديث " محاضرات في النظرية والمنهج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"</w:t>
      </w:r>
      <w:r w:rsidRPr="00146D90">
        <w:rPr>
          <w:rFonts w:ascii="Simplified Arabic" w:hAnsi="Simplified Arabic"/>
          <w:sz w:val="32"/>
          <w:szCs w:val="32"/>
          <w:rtl/>
        </w:rPr>
        <w:t xml:space="preserve"> : مركز عبادي / صنعاء / 2004م .</w:t>
      </w:r>
    </w:p>
    <w:p w14:paraId="307D148D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مقاربات النصّ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</w:t>
      </w:r>
      <w:r w:rsidRPr="00146D90">
        <w:rPr>
          <w:rFonts w:ascii="Simplified Arabic" w:hAnsi="Simplified Arabic"/>
          <w:sz w:val="32"/>
          <w:szCs w:val="32"/>
          <w:rtl/>
        </w:rPr>
        <w:t>: منشورات اتحاد الأدباء في اليمن / المكتب المركزي / صنعاء 2006م .</w:t>
      </w:r>
    </w:p>
    <w:p w14:paraId="498A27E9" w14:textId="77777777" w:rsidR="00EF58B3" w:rsidRPr="00146D90" w:rsidRDefault="00EF58B3" w:rsidP="00EF58B3">
      <w:pPr>
        <w:numPr>
          <w:ilvl w:val="1"/>
          <w:numId w:val="2"/>
        </w:numPr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الشيزوفرينيا الإبداعية : مقاربات نقدية في سيميولوجيا النص</w:t>
      </w:r>
      <w:r w:rsidRPr="00146D90">
        <w:rPr>
          <w:rFonts w:ascii="Simplified Arabic" w:hAnsi="Simplified Arabic"/>
          <w:sz w:val="32"/>
          <w:szCs w:val="32"/>
          <w:rtl/>
        </w:rPr>
        <w:t xml:space="preserve"> : دائرة الثقافة والإعلام / الشارقة -  الإمارات _ دبي 2008م.</w:t>
      </w:r>
    </w:p>
    <w:p w14:paraId="5429E272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.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أساسيات الفكر الصوتي عند البلاغيين " قراءة في وظيفة التداخل المعرفي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"</w:t>
      </w:r>
      <w:r w:rsidRPr="00146D90">
        <w:rPr>
          <w:rFonts w:ascii="Simplified Arabic" w:hAnsi="Simplified Arabic"/>
          <w:sz w:val="32"/>
          <w:szCs w:val="32"/>
          <w:rtl/>
        </w:rPr>
        <w:t>: حوليات كلية الآداب والعلوم الاجتماعية / جامعة الكويت / الرسالة 250 الحولية 27 14427هـ - 2006م .</w:t>
      </w:r>
    </w:p>
    <w:p w14:paraId="65E11038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. نظرية اللحن الجلي واللحن الخفي عند المجودين ( دراسة في المقولة والمصطلح )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: </w:t>
      </w:r>
      <w:r w:rsidRPr="00146D90">
        <w:rPr>
          <w:rFonts w:ascii="Simplified Arabic" w:hAnsi="Simplified Arabic"/>
          <w:sz w:val="32"/>
          <w:szCs w:val="32"/>
          <w:rtl/>
        </w:rPr>
        <w:t>حوليات كلية الآداب والعلوم الاجتماعية / جامعة الكويت /الشهر السادس 2008م.</w:t>
      </w:r>
    </w:p>
    <w:p w14:paraId="06382843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.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الأمن الثقافي</w:t>
      </w:r>
      <w:r w:rsidRPr="00146D90">
        <w:rPr>
          <w:rFonts w:ascii="Simplified Arabic" w:hAnsi="Simplified Arabic"/>
          <w:sz w:val="32"/>
          <w:szCs w:val="32"/>
          <w:rtl/>
        </w:rPr>
        <w:t xml:space="preserve"> : شبكة الإعلام العراقية / سلسلة العراقية تطبع/ ط1 / 2009م.</w:t>
      </w:r>
    </w:p>
    <w:p w14:paraId="336D45BE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ظاهرة تعدّد الأوجه النطقية في العربية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:</w:t>
      </w:r>
      <w:r w:rsidRPr="00146D90">
        <w:rPr>
          <w:rFonts w:ascii="Simplified Arabic" w:hAnsi="Simplified Arabic"/>
          <w:sz w:val="32"/>
          <w:szCs w:val="32"/>
          <w:rtl/>
        </w:rPr>
        <w:t xml:space="preserve"> دار الفراهيدي للنشر والتوزيع / بغداد / ط1 / 2010م.</w:t>
      </w:r>
    </w:p>
    <w:p w14:paraId="021954BB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سحر الأيقونة ( مقعد حواري أمام الشاعر الرائد مشتاق عباس معن)</w:t>
      </w:r>
      <w:r w:rsidRPr="00146D90">
        <w:rPr>
          <w:rFonts w:ascii="Simplified Arabic" w:hAnsi="Simplified Arabic"/>
          <w:sz w:val="32"/>
          <w:szCs w:val="32"/>
          <w:rtl/>
        </w:rPr>
        <w:t xml:space="preserve"> دار الفراهيدي للنشر والتوزيع / بغداد / ط1 / 2010م.</w:t>
      </w:r>
    </w:p>
    <w:p w14:paraId="20D44115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.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ما لا يؤديه الحرف (نحو مشروع تفاعلي عربي للأدب)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 xml:space="preserve"> :</w:t>
      </w:r>
      <w:r w:rsidRPr="00146D90">
        <w:rPr>
          <w:rFonts w:ascii="Simplified Arabic" w:hAnsi="Simplified Arabic"/>
          <w:sz w:val="32"/>
          <w:szCs w:val="32"/>
          <w:rtl/>
        </w:rPr>
        <w:t xml:space="preserve"> دار الفراهيدي للنشر والتوزيع / بغداد / ط1 / 2010م.</w:t>
      </w:r>
    </w:p>
    <w:p w14:paraId="09D1907C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u w:val="single"/>
          <w:rtl/>
        </w:rPr>
        <w:t>.</w:t>
      </w:r>
      <w:r w:rsidRPr="00146D90">
        <w:rPr>
          <w:rFonts w:ascii="Simplified Arabic" w:hAnsi="Simplified Arabic"/>
          <w:sz w:val="32"/>
          <w:szCs w:val="32"/>
          <w:rtl/>
        </w:rPr>
        <w:t xml:space="preserve">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أنسنة النص : مقاربات نقدية في النزعة الإنسانية في الخطاب الروائي العربي</w:t>
      </w:r>
      <w:r w:rsidRPr="00146D90">
        <w:rPr>
          <w:rFonts w:ascii="Simplified Arabic" w:hAnsi="Simplified Arabic"/>
          <w:sz w:val="32"/>
          <w:szCs w:val="32"/>
          <w:rtl/>
        </w:rPr>
        <w:t xml:space="preserve"> : دار الفراهيدي للنشر والتوزيع / بغداد / ط1 / 2011م.</w:t>
      </w:r>
    </w:p>
    <w:p w14:paraId="47A0A4F6" w14:textId="77777777" w:rsidR="00EF58B3" w:rsidRPr="00146D90" w:rsidRDefault="00EF58B3" w:rsidP="00EF58B3">
      <w:pPr>
        <w:numPr>
          <w:ilvl w:val="0"/>
          <w:numId w:val="7"/>
        </w:numPr>
        <w:ind w:right="720"/>
        <w:jc w:val="lowKashida"/>
        <w:rPr>
          <w:rFonts w:ascii="Simplified Arabic" w:hAnsi="Simplified Arabic"/>
          <w:sz w:val="32"/>
          <w:szCs w:val="32"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.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الأداء الصوتي للمسكوكات القرآنية ( مقاربة تداولية مدمجة في ضوء علم الدلالة المقامي</w:t>
      </w:r>
      <w:r w:rsidRPr="00146D90">
        <w:rPr>
          <w:rFonts w:ascii="Simplified Arabic" w:hAnsi="Simplified Arabic"/>
          <w:sz w:val="32"/>
          <w:szCs w:val="32"/>
          <w:u w:val="single"/>
          <w:rtl/>
        </w:rPr>
        <w:t>)</w:t>
      </w:r>
      <w:r w:rsidRPr="00146D90">
        <w:rPr>
          <w:rFonts w:ascii="Simplified Arabic" w:hAnsi="Simplified Arabic"/>
          <w:sz w:val="32"/>
          <w:szCs w:val="32"/>
          <w:rtl/>
        </w:rPr>
        <w:t xml:space="preserve"> :دار الفراهيدي للنشر والتوزيع / بغداد / ط1 / 2013م.</w:t>
      </w:r>
    </w:p>
    <w:p w14:paraId="78E548E1" w14:textId="77777777" w:rsidR="00EF58B3" w:rsidRPr="00146D90" w:rsidRDefault="00BB00A3" w:rsidP="00A96206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lastRenderedPageBreak/>
        <w:t>- له ستون بحثًا محكّمًا ومتخصصًّا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منشورًا في مجلات </w:t>
      </w:r>
      <w:r w:rsidR="00A96206" w:rsidRPr="00146D90">
        <w:rPr>
          <w:rFonts w:ascii="Simplified Arabic" w:hAnsi="Simplified Arabic"/>
          <w:sz w:val="32"/>
          <w:szCs w:val="32"/>
          <w:rtl/>
        </w:rPr>
        <w:t>محلية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وعربية .</w:t>
      </w:r>
    </w:p>
    <w:p w14:paraId="0F29E5F0" w14:textId="5DE95521" w:rsidR="00BB00A3" w:rsidRPr="00146D90" w:rsidRDefault="00BB00A3" w:rsidP="00BB00A3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-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ترأس وأشرف</w:t>
      </w:r>
      <w:r w:rsidRPr="00146D90">
        <w:rPr>
          <w:rFonts w:ascii="Simplified Arabic" w:hAnsi="Simplified Arabic"/>
          <w:sz w:val="32"/>
          <w:szCs w:val="32"/>
          <w:rtl/>
        </w:rPr>
        <w:t xml:space="preserve"> وكان عضوًا في عشرات رسائل الماجستير والدكتوراه.</w:t>
      </w:r>
    </w:p>
    <w:p w14:paraId="5B73B212" w14:textId="0A450786" w:rsidR="00D54A58" w:rsidRPr="00146D90" w:rsidRDefault="00D54A58" w:rsidP="00BB00A3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- كُتب عن منجزه الشعري بنحو عام والرقمي بنحو خاص أكثر من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30 بحثًا محكّمًا للترقيات العلمية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من أساتذة جامعات محلية وعربية وعالمية.</w:t>
      </w:r>
    </w:p>
    <w:p w14:paraId="5F408314" w14:textId="19C68D48" w:rsidR="00D54A58" w:rsidRPr="00146D90" w:rsidRDefault="00D54A58" w:rsidP="00BB00A3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- </w:t>
      </w:r>
      <w:r w:rsidRPr="00146D90">
        <w:rPr>
          <w:rFonts w:ascii="Simplified Arabic" w:hAnsi="Simplified Arabic"/>
          <w:sz w:val="32"/>
          <w:szCs w:val="32"/>
          <w:rtl/>
        </w:rPr>
        <w:t xml:space="preserve">كُتب عن منجزه الشعري بنحو عام والرقمي بنحو خاص أكثر من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40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رسالة ماجستير وأطروحة دكتوراه في</w:t>
      </w:r>
      <w:r w:rsidRPr="00146D90">
        <w:rPr>
          <w:rFonts w:ascii="Simplified Arabic" w:hAnsi="Simplified Arabic"/>
          <w:sz w:val="32"/>
          <w:szCs w:val="32"/>
          <w:rtl/>
        </w:rPr>
        <w:t xml:space="preserve"> </w:t>
      </w:r>
      <w:r w:rsidRPr="00146D90">
        <w:rPr>
          <w:rFonts w:ascii="Simplified Arabic" w:hAnsi="Simplified Arabic"/>
          <w:sz w:val="32"/>
          <w:szCs w:val="32"/>
          <w:rtl/>
        </w:rPr>
        <w:t xml:space="preserve"> جامعات محلية وعربية وعالمية.</w:t>
      </w:r>
    </w:p>
    <w:p w14:paraId="5D5DEDC1" w14:textId="412943AC" w:rsidR="00D54A58" w:rsidRPr="00146D90" w:rsidRDefault="00D54A58" w:rsidP="00BB00A3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- </w:t>
      </w:r>
      <w:r w:rsidRPr="00146D90">
        <w:rPr>
          <w:rFonts w:ascii="Simplified Arabic" w:hAnsi="Simplified Arabic"/>
          <w:sz w:val="32"/>
          <w:szCs w:val="32"/>
          <w:rtl/>
        </w:rPr>
        <w:t xml:space="preserve">كُتب عن منجزه الشعري بنحو عام والرقمي بنحو خاص أكثر من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60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بحثًا متخصصًا ومقالة متخصصة وعامة</w:t>
      </w:r>
      <w:r w:rsidRPr="00146D90">
        <w:rPr>
          <w:rFonts w:ascii="Simplified Arabic" w:hAnsi="Simplified Arabic"/>
          <w:sz w:val="32"/>
          <w:szCs w:val="32"/>
          <w:rtl/>
        </w:rPr>
        <w:t xml:space="preserve"> في مجلات وصحف ورقية وألكترونية.</w:t>
      </w:r>
    </w:p>
    <w:p w14:paraId="6715EDCE" w14:textId="1B790E21" w:rsidR="00D54A58" w:rsidRPr="00146D90" w:rsidRDefault="00D54A58" w:rsidP="00BB00A3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146D90">
        <w:rPr>
          <w:rFonts w:ascii="Simplified Arabic" w:hAnsi="Simplified Arabic"/>
          <w:sz w:val="32"/>
          <w:szCs w:val="32"/>
          <w:rtl/>
        </w:rPr>
        <w:t xml:space="preserve">- عُقد عن </w:t>
      </w:r>
      <w:r w:rsidRPr="00146D90">
        <w:rPr>
          <w:rFonts w:ascii="Simplified Arabic" w:hAnsi="Simplified Arabic"/>
          <w:sz w:val="32"/>
          <w:szCs w:val="32"/>
          <w:rtl/>
        </w:rPr>
        <w:t xml:space="preserve">منجزه الشعري بنحو عام والرقمي بنحو خاص </w:t>
      </w:r>
      <w:r w:rsidRPr="00146D90">
        <w:rPr>
          <w:rFonts w:ascii="Simplified Arabic" w:hAnsi="Simplified Arabic"/>
          <w:sz w:val="32"/>
          <w:szCs w:val="32"/>
          <w:rtl/>
        </w:rPr>
        <w:t xml:space="preserve">مع جملة من شعراء العربية المعاصرين </w:t>
      </w:r>
      <w:r w:rsidRPr="00146D90">
        <w:rPr>
          <w:rFonts w:ascii="Simplified Arabic" w:hAnsi="Simplified Arabic"/>
          <w:sz w:val="32"/>
          <w:szCs w:val="32"/>
          <w:rtl/>
        </w:rPr>
        <w:t xml:space="preserve">أكثر من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10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 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>مؤتمرات وندوات وملتقيات وملفات</w:t>
      </w:r>
      <w:r w:rsidRPr="00146D90">
        <w:rPr>
          <w:rFonts w:ascii="Simplified Arabic" w:hAnsi="Simplified Arabic"/>
          <w:sz w:val="32"/>
          <w:szCs w:val="32"/>
          <w:rtl/>
        </w:rPr>
        <w:t xml:space="preserve"> في مجلات وصحف.</w:t>
      </w:r>
    </w:p>
    <w:p w14:paraId="6A7EBC2C" w14:textId="321AC735" w:rsidR="00D54A58" w:rsidRPr="00146D90" w:rsidRDefault="00D54A58" w:rsidP="00BB00A3">
      <w:pPr>
        <w:ind w:left="720" w:right="720"/>
        <w:jc w:val="lowKashida"/>
        <w:rPr>
          <w:rFonts w:ascii="Simplified Arabic" w:hAnsi="Simplified Arabic"/>
          <w:sz w:val="32"/>
          <w:szCs w:val="32"/>
          <w:rtl/>
        </w:rPr>
      </w:pPr>
      <w:r w:rsidRPr="00FC4E67">
        <w:rPr>
          <w:rFonts w:ascii="Simplified Arabic" w:hAnsi="Simplified Arabic"/>
          <w:sz w:val="32"/>
          <w:szCs w:val="32"/>
          <w:rtl/>
        </w:rPr>
        <w:t>-</w:t>
      </w: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 يُدرّس منجزه الشعري ولاسيما الرقمي بوصفه مادة أساسية في مقرر الأدب الرقمي</w:t>
      </w:r>
      <w:r w:rsidRPr="00146D90">
        <w:rPr>
          <w:rFonts w:ascii="Simplified Arabic" w:hAnsi="Simplified Arabic"/>
          <w:sz w:val="32"/>
          <w:szCs w:val="32"/>
          <w:rtl/>
        </w:rPr>
        <w:t xml:space="preserve"> في أغلب الجامعات المحلية والعربية والعالمية.</w:t>
      </w:r>
    </w:p>
    <w:p w14:paraId="5566E7F3" w14:textId="4787E7A4" w:rsidR="00EF58B3" w:rsidRPr="00146D90" w:rsidRDefault="00EF58B3" w:rsidP="00EF58B3">
      <w:pPr>
        <w:rPr>
          <w:rFonts w:ascii="Simplified Arabic" w:hAnsi="Simplified Arabic"/>
          <w:sz w:val="32"/>
          <w:szCs w:val="32"/>
          <w:rtl/>
        </w:rPr>
      </w:pPr>
    </w:p>
    <w:p w14:paraId="43CE56EB" w14:textId="77777777" w:rsidR="00D54A58" w:rsidRPr="00146D90" w:rsidRDefault="00D54A58" w:rsidP="00EF58B3">
      <w:pPr>
        <w:rPr>
          <w:rFonts w:ascii="Simplified Arabic" w:hAnsi="Simplified Arabic"/>
          <w:sz w:val="32"/>
          <w:szCs w:val="32"/>
          <w:rtl/>
        </w:rPr>
      </w:pPr>
    </w:p>
    <w:p w14:paraId="67DD4538" w14:textId="77777777" w:rsidR="00E82D57" w:rsidRPr="00FC4E67" w:rsidRDefault="00E82D57" w:rsidP="00EF58B3">
      <w:pPr>
        <w:rPr>
          <w:rFonts w:ascii="Simplified Arabic" w:hAnsi="Simplified Arabic"/>
          <w:b/>
          <w:bCs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 xml:space="preserve">العنوان : </w:t>
      </w:r>
    </w:p>
    <w:p w14:paraId="2EB55D6C" w14:textId="77777777" w:rsidR="00E82D57" w:rsidRPr="00FC4E67" w:rsidRDefault="00E82D57" w:rsidP="00EF58B3">
      <w:pPr>
        <w:rPr>
          <w:rFonts w:ascii="Simplified Arabic" w:hAnsi="Simplified Arabic"/>
          <w:b/>
          <w:bCs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العراق / بغداد / جامعة بغداد / كلية التربية ابن رشد</w:t>
      </w:r>
    </w:p>
    <w:p w14:paraId="7ECDB72C" w14:textId="77777777" w:rsidR="00E82D57" w:rsidRPr="00FC4E67" w:rsidRDefault="00E82D57" w:rsidP="00EF58B3">
      <w:pPr>
        <w:rPr>
          <w:rFonts w:ascii="Simplified Arabic" w:hAnsi="Simplified Arabic"/>
          <w:b/>
          <w:bCs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رقم الهاتف :</w:t>
      </w:r>
    </w:p>
    <w:p w14:paraId="34F90301" w14:textId="77777777" w:rsidR="00E82D57" w:rsidRPr="00FC4E67" w:rsidRDefault="00E82D57" w:rsidP="00EF58B3">
      <w:pPr>
        <w:rPr>
          <w:rFonts w:ascii="Simplified Arabic" w:hAnsi="Simplified Arabic"/>
          <w:b/>
          <w:bCs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009647723293738</w:t>
      </w:r>
    </w:p>
    <w:p w14:paraId="4FF5061E" w14:textId="77777777" w:rsidR="00E82D57" w:rsidRPr="00FC4E67" w:rsidRDefault="00167ABF" w:rsidP="00EF58B3">
      <w:pPr>
        <w:rPr>
          <w:rFonts w:ascii="Simplified Arabic" w:hAnsi="Simplified Arabic"/>
          <w:b/>
          <w:bCs/>
          <w:sz w:val="32"/>
          <w:szCs w:val="32"/>
          <w:rtl/>
        </w:rPr>
      </w:pPr>
      <w:r w:rsidRPr="00FC4E67">
        <w:rPr>
          <w:rFonts w:ascii="Simplified Arabic" w:hAnsi="Simplified Arabic"/>
          <w:b/>
          <w:bCs/>
          <w:sz w:val="32"/>
          <w:szCs w:val="32"/>
          <w:rtl/>
        </w:rPr>
        <w:t>009647826432385</w:t>
      </w:r>
    </w:p>
    <w:p w14:paraId="05F8950D" w14:textId="77777777" w:rsidR="00167ABF" w:rsidRPr="00FC4E67" w:rsidRDefault="00167ABF" w:rsidP="00EF58B3">
      <w:pPr>
        <w:rPr>
          <w:rFonts w:ascii="Simplified Arabic" w:hAnsi="Simplified Arabic"/>
          <w:b/>
          <w:bCs/>
          <w:sz w:val="32"/>
          <w:szCs w:val="32"/>
        </w:rPr>
      </w:pPr>
      <w:proofErr w:type="gramStart"/>
      <w:r w:rsidRPr="00FC4E67">
        <w:rPr>
          <w:rFonts w:ascii="Simplified Arabic" w:hAnsi="Simplified Arabic"/>
          <w:b/>
          <w:bCs/>
          <w:sz w:val="32"/>
          <w:szCs w:val="32"/>
        </w:rPr>
        <w:t>Email :</w:t>
      </w:r>
      <w:proofErr w:type="gramEnd"/>
      <w:r w:rsidRPr="00FC4E67">
        <w:rPr>
          <w:rFonts w:ascii="Simplified Arabic" w:hAnsi="Simplified Arabic"/>
          <w:b/>
          <w:bCs/>
          <w:sz w:val="32"/>
          <w:szCs w:val="32"/>
        </w:rPr>
        <w:t xml:space="preserve"> mshtaqmaan@gmail.com</w:t>
      </w:r>
    </w:p>
    <w:p w14:paraId="7D025C04" w14:textId="77777777" w:rsidR="00EB1EBA" w:rsidRPr="00146D90" w:rsidRDefault="00FC4E67">
      <w:pPr>
        <w:rPr>
          <w:rFonts w:ascii="Simplified Arabic" w:hAnsi="Simplified Arabic"/>
          <w:sz w:val="32"/>
          <w:szCs w:val="32"/>
        </w:rPr>
      </w:pPr>
    </w:p>
    <w:sectPr w:rsidR="00EB1EBA" w:rsidRPr="00146D90" w:rsidSect="0034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C25"/>
    <w:multiLevelType w:val="hybridMultilevel"/>
    <w:tmpl w:val="ED8A5BE4"/>
    <w:lvl w:ilvl="0" w:tplc="2DE2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B0F40C6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cs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1A2C0F"/>
    <w:multiLevelType w:val="hybridMultilevel"/>
    <w:tmpl w:val="1E1C62F8"/>
    <w:lvl w:ilvl="0" w:tplc="2DE2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022D81"/>
    <w:multiLevelType w:val="hybridMultilevel"/>
    <w:tmpl w:val="3D0C7EF6"/>
    <w:lvl w:ilvl="0" w:tplc="878A266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963B9"/>
    <w:multiLevelType w:val="hybridMultilevel"/>
    <w:tmpl w:val="4B4AC666"/>
    <w:lvl w:ilvl="0" w:tplc="2DE2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AA620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64402D"/>
    <w:multiLevelType w:val="hybridMultilevel"/>
    <w:tmpl w:val="74B484E8"/>
    <w:lvl w:ilvl="0" w:tplc="2DE2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271AFD"/>
    <w:multiLevelType w:val="hybridMultilevel"/>
    <w:tmpl w:val="3034ADC8"/>
    <w:lvl w:ilvl="0" w:tplc="2DE2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6010A4B6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szCs w:val="28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46494"/>
    <w:multiLevelType w:val="hybridMultilevel"/>
    <w:tmpl w:val="A1A855E2"/>
    <w:lvl w:ilvl="0" w:tplc="9E383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B3"/>
    <w:rsid w:val="00014A5D"/>
    <w:rsid w:val="00146D90"/>
    <w:rsid w:val="00167ABF"/>
    <w:rsid w:val="00367FB1"/>
    <w:rsid w:val="00370095"/>
    <w:rsid w:val="003B2BAF"/>
    <w:rsid w:val="0080083A"/>
    <w:rsid w:val="00A96206"/>
    <w:rsid w:val="00BB00A3"/>
    <w:rsid w:val="00D54A58"/>
    <w:rsid w:val="00DF0F88"/>
    <w:rsid w:val="00E34E58"/>
    <w:rsid w:val="00E82D57"/>
    <w:rsid w:val="00E94D92"/>
    <w:rsid w:val="00EF58B3"/>
    <w:rsid w:val="00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490D"/>
  <w15:docId w15:val="{A24E5B88-BCB6-4E0E-9249-47F390DE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3"/>
    <w:pPr>
      <w:bidi/>
      <w:spacing w:after="0" w:line="240" w:lineRule="auto"/>
    </w:pPr>
    <w:rPr>
      <w:rFonts w:ascii="Times New Roman" w:eastAsia="SimSu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F58B3"/>
  </w:style>
  <w:style w:type="character" w:customStyle="1" w:styleId="SubtitleChar">
    <w:name w:val="Subtitle Char"/>
    <w:basedOn w:val="DefaultParagraphFont"/>
    <w:link w:val="Subtitle"/>
    <w:rsid w:val="00EF58B3"/>
    <w:rPr>
      <w:rFonts w:ascii="Times New Roman" w:eastAsia="SimSun" w:hAnsi="Times New Roman" w:cs="Simplified Arabic"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EF58B3"/>
    <w:pPr>
      <w:jc w:val="center"/>
    </w:pPr>
    <w:rPr>
      <w:rFonts w:cs="PT Bold Heading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EF58B3"/>
    <w:rPr>
      <w:rFonts w:ascii="Times New Roman" w:eastAsia="SimSun" w:hAnsi="Times New Roman" w:cs="PT Bold Heading"/>
      <w:b/>
      <w:bCs/>
      <w:sz w:val="32"/>
      <w:szCs w:val="32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alhaydari</dc:creator>
  <cp:keywords/>
  <dc:description/>
  <cp:lastModifiedBy>Samsung</cp:lastModifiedBy>
  <cp:revision>11</cp:revision>
  <dcterms:created xsi:type="dcterms:W3CDTF">2019-09-22T16:07:00Z</dcterms:created>
  <dcterms:modified xsi:type="dcterms:W3CDTF">2023-05-31T00:55:00Z</dcterms:modified>
</cp:coreProperties>
</file>